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ED6A9" w14:textId="7DE9ADEE" w:rsidR="003E5013" w:rsidRDefault="003E5013" w:rsidP="00E74450">
      <w:pPr>
        <w:pStyle w:val="Normalny1"/>
        <w:spacing w:before="120" w:after="120"/>
        <w:jc w:val="both"/>
        <w:rPr>
          <w:rFonts w:ascii="Calibri" w:eastAsia="Calibri" w:hAnsi="Calibri" w:cs="Calibri"/>
          <w:b/>
          <w:sz w:val="24"/>
          <w:szCs w:val="24"/>
        </w:rPr>
      </w:pPr>
      <w:r>
        <w:rPr>
          <w:rFonts w:ascii="Calibri" w:eastAsia="Calibri" w:hAnsi="Calibri" w:cs="Calibri"/>
          <w:b/>
          <w:sz w:val="24"/>
          <w:szCs w:val="24"/>
        </w:rPr>
        <w:t>Czy fałszerstwa środków ochrony roślin to w Polsce duży problem? Z jakimi wyzwaniami w zakresie kontroli jakości środków ochrony roślin mierzą się instytucje kontrolne? Na czym polega badanie jakości środków ochrony roślin i z jakim ryzykiem wiąże się zastosowanie nielegalnych produktów</w:t>
      </w:r>
      <w:r w:rsidR="00865D98">
        <w:rPr>
          <w:rFonts w:ascii="Calibri" w:eastAsia="Calibri" w:hAnsi="Calibri" w:cs="Calibri"/>
          <w:b/>
          <w:sz w:val="24"/>
          <w:szCs w:val="24"/>
        </w:rPr>
        <w:t>?</w:t>
      </w:r>
      <w:r>
        <w:rPr>
          <w:rFonts w:ascii="Calibri" w:eastAsia="Calibri" w:hAnsi="Calibri" w:cs="Calibri"/>
          <w:b/>
          <w:sz w:val="24"/>
          <w:szCs w:val="24"/>
        </w:rPr>
        <w:t xml:space="preserve"> Zapraszamy do lektury wywiadu z dr. Tomaszem Stobieckim, </w:t>
      </w:r>
      <w:r w:rsidR="00E71061">
        <w:rPr>
          <w:rFonts w:ascii="Calibri" w:eastAsia="Calibri" w:hAnsi="Calibri" w:cs="Calibri"/>
          <w:b/>
          <w:sz w:val="24"/>
          <w:szCs w:val="24"/>
        </w:rPr>
        <w:t>Ki</w:t>
      </w:r>
      <w:r>
        <w:rPr>
          <w:rFonts w:ascii="Calibri" w:eastAsia="Calibri" w:hAnsi="Calibri" w:cs="Calibri"/>
          <w:b/>
          <w:sz w:val="24"/>
          <w:szCs w:val="24"/>
        </w:rPr>
        <w:t>erownikiem Oddziału Instytutu Ochrony Roślin – PI</w:t>
      </w:r>
      <w:r w:rsidR="004A6A8F">
        <w:rPr>
          <w:rFonts w:ascii="Calibri" w:eastAsia="Calibri" w:hAnsi="Calibri" w:cs="Calibri"/>
          <w:b/>
          <w:sz w:val="24"/>
          <w:szCs w:val="24"/>
        </w:rPr>
        <w:t>B</w:t>
      </w:r>
      <w:r>
        <w:rPr>
          <w:rFonts w:ascii="Calibri" w:eastAsia="Calibri" w:hAnsi="Calibri" w:cs="Calibri"/>
          <w:b/>
          <w:sz w:val="24"/>
          <w:szCs w:val="24"/>
        </w:rPr>
        <w:t xml:space="preserve"> w Sośnicowicach, w którym</w:t>
      </w:r>
      <w:r w:rsidR="00142002">
        <w:rPr>
          <w:rFonts w:ascii="Calibri" w:eastAsia="Calibri" w:hAnsi="Calibri" w:cs="Calibri"/>
          <w:b/>
          <w:sz w:val="24"/>
          <w:szCs w:val="24"/>
        </w:rPr>
        <w:t xml:space="preserve"> działa akredytowane </w:t>
      </w:r>
      <w:r w:rsidR="004A6A8F">
        <w:rPr>
          <w:rFonts w:ascii="Calibri" w:eastAsia="Calibri" w:hAnsi="Calibri" w:cs="Calibri"/>
          <w:b/>
          <w:sz w:val="24"/>
          <w:szCs w:val="24"/>
        </w:rPr>
        <w:t>L</w:t>
      </w:r>
      <w:r>
        <w:rPr>
          <w:rFonts w:ascii="Calibri" w:eastAsia="Calibri" w:hAnsi="Calibri" w:cs="Calibri"/>
          <w:b/>
          <w:sz w:val="24"/>
          <w:szCs w:val="24"/>
        </w:rPr>
        <w:t>aboratorium Badania Jakości Środków Ochrony Roślin.</w:t>
      </w:r>
    </w:p>
    <w:p w14:paraId="58B50687" w14:textId="6A171FCF" w:rsidR="004A6A8F" w:rsidRPr="00E7434B" w:rsidRDefault="00142002" w:rsidP="00E74450">
      <w:pPr>
        <w:pStyle w:val="Normalny1"/>
        <w:spacing w:before="120" w:after="120"/>
        <w:jc w:val="center"/>
        <w:rPr>
          <w:rFonts w:ascii="Calibri" w:eastAsia="Calibri" w:hAnsi="Calibri" w:cs="Calibri"/>
          <w:b/>
          <w:strike/>
          <w:sz w:val="32"/>
          <w:szCs w:val="32"/>
        </w:rPr>
      </w:pPr>
      <w:r w:rsidRPr="00142002">
        <w:rPr>
          <w:rFonts w:ascii="Calibri" w:eastAsia="Calibri" w:hAnsi="Calibri" w:cs="Calibri"/>
          <w:b/>
          <w:sz w:val="32"/>
          <w:szCs w:val="32"/>
        </w:rPr>
        <w:t>Nielegalne środki ochrony roślin to nadal problem</w:t>
      </w:r>
    </w:p>
    <w:p w14:paraId="1F62C885" w14:textId="370B3BEA" w:rsidR="0032349E" w:rsidRPr="0085419E" w:rsidRDefault="0085419E" w:rsidP="00E74450">
      <w:pPr>
        <w:pStyle w:val="Normalny1"/>
        <w:spacing w:before="120" w:after="120"/>
        <w:jc w:val="both"/>
        <w:rPr>
          <w:rFonts w:ascii="Calibri" w:eastAsia="Calibri" w:hAnsi="Calibri" w:cs="Calibri"/>
          <w:b/>
          <w:sz w:val="24"/>
          <w:szCs w:val="24"/>
        </w:rPr>
      </w:pPr>
      <w:r w:rsidRPr="0085419E">
        <w:rPr>
          <w:rFonts w:ascii="Calibri" w:eastAsia="Calibri" w:hAnsi="Calibri" w:cs="Calibri"/>
          <w:b/>
          <w:sz w:val="24"/>
          <w:szCs w:val="24"/>
        </w:rPr>
        <w:t>Ostatnio coraz więcej słyszy się o fałszerstwach środków ochrony roślin. Czy to rzeczywiście duży problem?</w:t>
      </w:r>
    </w:p>
    <w:p w14:paraId="2BB3642B" w14:textId="2CAE231A" w:rsidR="002942D9" w:rsidRDefault="00865D98" w:rsidP="00E74450">
      <w:pPr>
        <w:pStyle w:val="Normalny1"/>
        <w:spacing w:before="120" w:after="120"/>
        <w:jc w:val="both"/>
        <w:rPr>
          <w:rFonts w:ascii="Calibri" w:eastAsia="Calibri" w:hAnsi="Calibri" w:cs="Calibri"/>
          <w:sz w:val="24"/>
          <w:szCs w:val="24"/>
        </w:rPr>
      </w:pPr>
      <w:r>
        <w:rPr>
          <w:rFonts w:ascii="Calibri" w:eastAsia="Calibri" w:hAnsi="Calibri" w:cs="Calibri"/>
          <w:sz w:val="24"/>
          <w:szCs w:val="24"/>
        </w:rPr>
        <w:t xml:space="preserve">Pod pojęciem „fałszerstwa środków ochrony roślin” kryje się </w:t>
      </w:r>
      <w:r w:rsidR="00C2550E">
        <w:rPr>
          <w:rFonts w:ascii="Calibri" w:eastAsia="Calibri" w:hAnsi="Calibri" w:cs="Calibri"/>
          <w:sz w:val="24"/>
          <w:szCs w:val="24"/>
        </w:rPr>
        <w:t>duża</w:t>
      </w:r>
      <w:r w:rsidR="00E7434B">
        <w:rPr>
          <w:rFonts w:ascii="Calibri" w:eastAsia="Calibri" w:hAnsi="Calibri" w:cs="Calibri"/>
          <w:sz w:val="24"/>
          <w:szCs w:val="24"/>
        </w:rPr>
        <w:t xml:space="preserve"> </w:t>
      </w:r>
      <w:r>
        <w:rPr>
          <w:rFonts w:ascii="Calibri" w:eastAsia="Calibri" w:hAnsi="Calibri" w:cs="Calibri"/>
          <w:sz w:val="24"/>
          <w:szCs w:val="24"/>
        </w:rPr>
        <w:t>liczba działań,</w:t>
      </w:r>
      <w:r w:rsidR="00E7434B">
        <w:rPr>
          <w:rFonts w:ascii="Calibri" w:eastAsia="Calibri" w:hAnsi="Calibri" w:cs="Calibri"/>
          <w:sz w:val="24"/>
          <w:szCs w:val="24"/>
        </w:rPr>
        <w:t xml:space="preserve"> w</w:t>
      </w:r>
      <w:r>
        <w:rPr>
          <w:rFonts w:ascii="Calibri" w:eastAsia="Calibri" w:hAnsi="Calibri" w:cs="Calibri"/>
          <w:sz w:val="24"/>
          <w:szCs w:val="24"/>
        </w:rPr>
        <w:t>śród których</w:t>
      </w:r>
      <w:r w:rsidR="00E7434B">
        <w:rPr>
          <w:rFonts w:ascii="Calibri" w:eastAsia="Calibri" w:hAnsi="Calibri" w:cs="Calibri"/>
          <w:sz w:val="24"/>
          <w:szCs w:val="24"/>
        </w:rPr>
        <w:t xml:space="preserve"> najbardziej niebezpieczne są podróbki preparat</w:t>
      </w:r>
      <w:r>
        <w:rPr>
          <w:rFonts w:ascii="Calibri" w:eastAsia="Calibri" w:hAnsi="Calibri" w:cs="Calibri"/>
          <w:sz w:val="24"/>
          <w:szCs w:val="24"/>
        </w:rPr>
        <w:t>ów</w:t>
      </w:r>
      <w:r w:rsidR="00E7434B">
        <w:rPr>
          <w:rFonts w:ascii="Calibri" w:eastAsia="Calibri" w:hAnsi="Calibri" w:cs="Calibri"/>
          <w:sz w:val="24"/>
          <w:szCs w:val="24"/>
        </w:rPr>
        <w:t xml:space="preserve">. W takich przypadkach środek </w:t>
      </w:r>
      <w:r>
        <w:rPr>
          <w:rFonts w:ascii="Calibri" w:eastAsia="Calibri" w:hAnsi="Calibri" w:cs="Calibri"/>
          <w:sz w:val="24"/>
          <w:szCs w:val="24"/>
        </w:rPr>
        <w:t xml:space="preserve">ochrony roślin </w:t>
      </w:r>
      <w:r w:rsidR="00C2550E">
        <w:rPr>
          <w:rFonts w:ascii="Calibri" w:eastAsia="Calibri" w:hAnsi="Calibri" w:cs="Calibri"/>
          <w:sz w:val="24"/>
          <w:szCs w:val="24"/>
        </w:rPr>
        <w:t>wytwarzany</w:t>
      </w:r>
      <w:r w:rsidR="00E7434B">
        <w:rPr>
          <w:rFonts w:ascii="Calibri" w:eastAsia="Calibri" w:hAnsi="Calibri" w:cs="Calibri"/>
          <w:sz w:val="24"/>
          <w:szCs w:val="24"/>
        </w:rPr>
        <w:t xml:space="preserve"> jest w nielegalnej fabryce</w:t>
      </w:r>
      <w:r>
        <w:rPr>
          <w:rFonts w:ascii="Calibri" w:eastAsia="Calibri" w:hAnsi="Calibri" w:cs="Calibri"/>
          <w:sz w:val="24"/>
          <w:szCs w:val="24"/>
        </w:rPr>
        <w:t>,</w:t>
      </w:r>
      <w:r w:rsidR="00E7434B">
        <w:rPr>
          <w:rFonts w:ascii="Calibri" w:eastAsia="Calibri" w:hAnsi="Calibri" w:cs="Calibri"/>
          <w:sz w:val="24"/>
          <w:szCs w:val="24"/>
        </w:rPr>
        <w:t xml:space="preserve"> w oparciu o składniki, które nie są przebadane pod kątem czystości</w:t>
      </w:r>
      <w:r>
        <w:rPr>
          <w:rFonts w:ascii="Calibri" w:eastAsia="Calibri" w:hAnsi="Calibri" w:cs="Calibri"/>
          <w:sz w:val="24"/>
          <w:szCs w:val="24"/>
        </w:rPr>
        <w:t>,</w:t>
      </w:r>
      <w:r w:rsidR="00E7434B">
        <w:rPr>
          <w:rFonts w:ascii="Calibri" w:eastAsia="Calibri" w:hAnsi="Calibri" w:cs="Calibri"/>
          <w:sz w:val="24"/>
          <w:szCs w:val="24"/>
        </w:rPr>
        <w:t xml:space="preserve"> czyli mogą zawierać toksyczne zanieczyszczenia</w:t>
      </w:r>
      <w:r>
        <w:rPr>
          <w:rFonts w:ascii="Calibri" w:eastAsia="Calibri" w:hAnsi="Calibri" w:cs="Calibri"/>
          <w:sz w:val="24"/>
          <w:szCs w:val="24"/>
        </w:rPr>
        <w:t>,</w:t>
      </w:r>
      <w:r w:rsidR="00E7434B">
        <w:rPr>
          <w:rFonts w:ascii="Calibri" w:eastAsia="Calibri" w:hAnsi="Calibri" w:cs="Calibri"/>
          <w:sz w:val="24"/>
          <w:szCs w:val="24"/>
        </w:rPr>
        <w:t xml:space="preserve"> stwarzające zagrożenia dla konsumentów i środowiska. </w:t>
      </w:r>
      <w:r w:rsidR="0085419E">
        <w:rPr>
          <w:rFonts w:ascii="Calibri" w:eastAsia="Calibri" w:hAnsi="Calibri" w:cs="Calibri"/>
          <w:sz w:val="24"/>
          <w:szCs w:val="24"/>
        </w:rPr>
        <w:t xml:space="preserve">Fałszerstwa środków ochrony roślin rzeczywiście się zdarzają, </w:t>
      </w:r>
      <w:r w:rsidR="006132CF">
        <w:rPr>
          <w:rFonts w:ascii="Calibri" w:eastAsia="Calibri" w:hAnsi="Calibri" w:cs="Calibri"/>
          <w:sz w:val="24"/>
          <w:szCs w:val="24"/>
        </w:rPr>
        <w:t xml:space="preserve">jest to jednak tylko </w:t>
      </w:r>
      <w:r w:rsidR="00142002">
        <w:rPr>
          <w:rFonts w:ascii="Calibri" w:eastAsia="Calibri" w:hAnsi="Calibri" w:cs="Calibri"/>
          <w:sz w:val="24"/>
          <w:szCs w:val="24"/>
        </w:rPr>
        <w:t xml:space="preserve">część </w:t>
      </w:r>
      <w:r w:rsidR="006132CF">
        <w:rPr>
          <w:rFonts w:ascii="Calibri" w:eastAsia="Calibri" w:hAnsi="Calibri" w:cs="Calibri"/>
          <w:sz w:val="24"/>
          <w:szCs w:val="24"/>
        </w:rPr>
        <w:t xml:space="preserve">problemu. </w:t>
      </w:r>
      <w:r w:rsidR="00142002">
        <w:rPr>
          <w:rFonts w:ascii="Calibri" w:eastAsia="Calibri" w:hAnsi="Calibri" w:cs="Calibri"/>
          <w:sz w:val="24"/>
          <w:szCs w:val="24"/>
        </w:rPr>
        <w:t xml:space="preserve">Duże </w:t>
      </w:r>
      <w:r w:rsidR="0085419E">
        <w:rPr>
          <w:rFonts w:ascii="Calibri" w:eastAsia="Calibri" w:hAnsi="Calibri" w:cs="Calibri"/>
          <w:sz w:val="24"/>
          <w:szCs w:val="24"/>
        </w:rPr>
        <w:t xml:space="preserve">znaczenie mają </w:t>
      </w:r>
      <w:r w:rsidR="00142002">
        <w:rPr>
          <w:rFonts w:ascii="Calibri" w:eastAsia="Calibri" w:hAnsi="Calibri" w:cs="Calibri"/>
          <w:sz w:val="24"/>
          <w:szCs w:val="24"/>
        </w:rPr>
        <w:t xml:space="preserve">inne </w:t>
      </w:r>
      <w:r w:rsidR="0085419E">
        <w:rPr>
          <w:rFonts w:ascii="Calibri" w:eastAsia="Calibri" w:hAnsi="Calibri" w:cs="Calibri"/>
          <w:sz w:val="24"/>
          <w:szCs w:val="24"/>
        </w:rPr>
        <w:t>nielegalne środki ochrony roślin</w:t>
      </w:r>
      <w:r w:rsidR="006132CF">
        <w:rPr>
          <w:rFonts w:ascii="Calibri" w:eastAsia="Calibri" w:hAnsi="Calibri" w:cs="Calibri"/>
          <w:sz w:val="24"/>
          <w:szCs w:val="24"/>
        </w:rPr>
        <w:t>. Są to m.in.</w:t>
      </w:r>
      <w:r w:rsidR="00893A46">
        <w:rPr>
          <w:rFonts w:ascii="Calibri" w:eastAsia="Calibri" w:hAnsi="Calibri" w:cs="Calibri"/>
          <w:sz w:val="24"/>
          <w:szCs w:val="24"/>
        </w:rPr>
        <w:t>:</w:t>
      </w:r>
      <w:r w:rsidR="006132CF">
        <w:rPr>
          <w:rFonts w:ascii="Calibri" w:eastAsia="Calibri" w:hAnsi="Calibri" w:cs="Calibri"/>
          <w:sz w:val="24"/>
          <w:szCs w:val="24"/>
        </w:rPr>
        <w:t xml:space="preserve"> </w:t>
      </w:r>
      <w:r w:rsidR="0085419E">
        <w:rPr>
          <w:rFonts w:ascii="Calibri" w:eastAsia="Calibri" w:hAnsi="Calibri" w:cs="Calibri"/>
          <w:sz w:val="24"/>
          <w:szCs w:val="24"/>
        </w:rPr>
        <w:t xml:space="preserve">preparaty nielegalnie sprowadzone </w:t>
      </w:r>
      <w:r w:rsidR="00E060A9">
        <w:rPr>
          <w:rFonts w:ascii="Calibri" w:eastAsia="Calibri" w:hAnsi="Calibri" w:cs="Calibri"/>
          <w:sz w:val="24"/>
          <w:szCs w:val="24"/>
        </w:rPr>
        <w:t>do Polski</w:t>
      </w:r>
      <w:r w:rsidR="0085419E">
        <w:rPr>
          <w:rFonts w:ascii="Calibri" w:eastAsia="Calibri" w:hAnsi="Calibri" w:cs="Calibri"/>
          <w:sz w:val="24"/>
          <w:szCs w:val="24"/>
        </w:rPr>
        <w:t>,</w:t>
      </w:r>
      <w:r w:rsidR="00E060A9">
        <w:rPr>
          <w:rFonts w:ascii="Calibri" w:eastAsia="Calibri" w:hAnsi="Calibri" w:cs="Calibri"/>
          <w:sz w:val="24"/>
          <w:szCs w:val="24"/>
        </w:rPr>
        <w:t xml:space="preserve"> z obcymi etykietami</w:t>
      </w:r>
      <w:r w:rsidR="006132CF">
        <w:rPr>
          <w:rFonts w:ascii="Calibri" w:eastAsia="Calibri" w:hAnsi="Calibri" w:cs="Calibri"/>
          <w:sz w:val="24"/>
          <w:szCs w:val="24"/>
        </w:rPr>
        <w:t xml:space="preserve">, </w:t>
      </w:r>
      <w:r w:rsidR="00E060A9">
        <w:rPr>
          <w:rFonts w:ascii="Calibri" w:eastAsia="Calibri" w:hAnsi="Calibri" w:cs="Calibri"/>
          <w:sz w:val="24"/>
          <w:szCs w:val="24"/>
        </w:rPr>
        <w:t>preparaty przemycone</w:t>
      </w:r>
      <w:r w:rsidR="00893A46">
        <w:rPr>
          <w:rFonts w:ascii="Calibri" w:eastAsia="Calibri" w:hAnsi="Calibri" w:cs="Calibri"/>
          <w:sz w:val="24"/>
          <w:szCs w:val="24"/>
        </w:rPr>
        <w:t>,</w:t>
      </w:r>
      <w:r w:rsidR="00E060A9">
        <w:rPr>
          <w:rFonts w:ascii="Calibri" w:eastAsia="Calibri" w:hAnsi="Calibri" w:cs="Calibri"/>
          <w:sz w:val="24"/>
          <w:szCs w:val="24"/>
        </w:rPr>
        <w:t xml:space="preserve"> próbujące udawać prawdziwe </w:t>
      </w:r>
      <w:r w:rsidR="0085419E">
        <w:rPr>
          <w:rFonts w:ascii="Calibri" w:eastAsia="Calibri" w:hAnsi="Calibri" w:cs="Calibri"/>
          <w:sz w:val="24"/>
          <w:szCs w:val="24"/>
        </w:rPr>
        <w:t>przez zmienione etykiety</w:t>
      </w:r>
      <w:r w:rsidR="00893A46">
        <w:rPr>
          <w:rFonts w:ascii="Calibri" w:eastAsia="Calibri" w:hAnsi="Calibri" w:cs="Calibri"/>
          <w:sz w:val="24"/>
          <w:szCs w:val="24"/>
        </w:rPr>
        <w:t xml:space="preserve"> lub</w:t>
      </w:r>
      <w:r w:rsidR="0085419E">
        <w:rPr>
          <w:rFonts w:ascii="Calibri" w:eastAsia="Calibri" w:hAnsi="Calibri" w:cs="Calibri"/>
          <w:sz w:val="24"/>
          <w:szCs w:val="24"/>
        </w:rPr>
        <w:t xml:space="preserve"> substancje </w:t>
      </w:r>
      <w:r w:rsidR="00E060A9">
        <w:rPr>
          <w:rFonts w:ascii="Calibri" w:eastAsia="Calibri" w:hAnsi="Calibri" w:cs="Calibri"/>
          <w:sz w:val="24"/>
          <w:szCs w:val="24"/>
        </w:rPr>
        <w:t xml:space="preserve">bez żadnych etykiet, ukrywane w magazynach i stosowane przez rolników bez żadnej kontroli. </w:t>
      </w:r>
      <w:r w:rsidR="006132CF">
        <w:rPr>
          <w:rFonts w:ascii="Calibri" w:eastAsia="Calibri" w:hAnsi="Calibri" w:cs="Calibri"/>
          <w:sz w:val="24"/>
          <w:szCs w:val="24"/>
        </w:rPr>
        <w:t>Jak widać, jest to problem złożony i właśnie z tym w</w:t>
      </w:r>
      <w:r w:rsidR="00E95DD0">
        <w:rPr>
          <w:rFonts w:ascii="Calibri" w:eastAsia="Calibri" w:hAnsi="Calibri" w:cs="Calibri"/>
          <w:sz w:val="24"/>
          <w:szCs w:val="24"/>
        </w:rPr>
        <w:t xml:space="preserve">alczymy </w:t>
      </w:r>
      <w:r w:rsidR="00E060A9">
        <w:rPr>
          <w:rFonts w:ascii="Calibri" w:eastAsia="Calibri" w:hAnsi="Calibri" w:cs="Calibri"/>
          <w:sz w:val="24"/>
          <w:szCs w:val="24"/>
        </w:rPr>
        <w:t xml:space="preserve">wspólnie z </w:t>
      </w:r>
      <w:r w:rsidR="002942D9">
        <w:rPr>
          <w:rFonts w:ascii="Calibri" w:eastAsia="Calibri" w:hAnsi="Calibri" w:cs="Calibri"/>
          <w:sz w:val="24"/>
          <w:szCs w:val="24"/>
        </w:rPr>
        <w:t xml:space="preserve">Państwową </w:t>
      </w:r>
      <w:r w:rsidR="00E060A9">
        <w:rPr>
          <w:rFonts w:ascii="Calibri" w:eastAsia="Calibri" w:hAnsi="Calibri" w:cs="Calibri"/>
          <w:sz w:val="24"/>
          <w:szCs w:val="24"/>
        </w:rPr>
        <w:t xml:space="preserve">Inspekcją </w:t>
      </w:r>
      <w:r w:rsidR="002942D9">
        <w:rPr>
          <w:rFonts w:ascii="Calibri" w:eastAsia="Calibri" w:hAnsi="Calibri" w:cs="Calibri"/>
          <w:sz w:val="24"/>
          <w:szCs w:val="24"/>
        </w:rPr>
        <w:t>Ochrony Roślin i Nasiennictwa</w:t>
      </w:r>
      <w:r w:rsidR="00E060A9">
        <w:rPr>
          <w:rFonts w:ascii="Calibri" w:eastAsia="Calibri" w:hAnsi="Calibri" w:cs="Calibri"/>
          <w:sz w:val="24"/>
          <w:szCs w:val="24"/>
        </w:rPr>
        <w:t xml:space="preserve">. </w:t>
      </w:r>
      <w:r w:rsidR="002942D9">
        <w:rPr>
          <w:rFonts w:ascii="Calibri" w:eastAsia="Calibri" w:hAnsi="Calibri" w:cs="Calibri"/>
          <w:sz w:val="24"/>
          <w:szCs w:val="24"/>
        </w:rPr>
        <w:t xml:space="preserve">Walka ta </w:t>
      </w:r>
      <w:r w:rsidR="009C7AAD">
        <w:rPr>
          <w:rFonts w:ascii="Calibri" w:eastAsia="Calibri" w:hAnsi="Calibri" w:cs="Calibri"/>
          <w:sz w:val="24"/>
          <w:szCs w:val="24"/>
        </w:rPr>
        <w:t>obejmuje</w:t>
      </w:r>
      <w:r w:rsidR="002942D9">
        <w:rPr>
          <w:rFonts w:ascii="Calibri" w:eastAsia="Calibri" w:hAnsi="Calibri" w:cs="Calibri"/>
          <w:sz w:val="24"/>
          <w:szCs w:val="24"/>
        </w:rPr>
        <w:t xml:space="preserve"> również wykrywanie fałszerstw</w:t>
      </w:r>
      <w:r w:rsidR="00142002">
        <w:rPr>
          <w:rFonts w:ascii="Calibri" w:eastAsia="Calibri" w:hAnsi="Calibri" w:cs="Calibri"/>
          <w:sz w:val="24"/>
          <w:szCs w:val="24"/>
        </w:rPr>
        <w:t xml:space="preserve">, </w:t>
      </w:r>
      <w:r w:rsidR="00142002" w:rsidRPr="00142002">
        <w:rPr>
          <w:rFonts w:ascii="Calibri" w:eastAsia="Calibri" w:hAnsi="Calibri" w:cs="Calibri"/>
          <w:sz w:val="24"/>
          <w:szCs w:val="24"/>
        </w:rPr>
        <w:t xml:space="preserve">co jest </w:t>
      </w:r>
      <w:r w:rsidR="00893A46" w:rsidRPr="00142002">
        <w:rPr>
          <w:rFonts w:ascii="Calibri" w:eastAsia="Calibri" w:hAnsi="Calibri" w:cs="Calibri"/>
          <w:sz w:val="24"/>
          <w:szCs w:val="24"/>
        </w:rPr>
        <w:t xml:space="preserve">zadaniem </w:t>
      </w:r>
      <w:r w:rsidR="00142002" w:rsidRPr="00142002">
        <w:rPr>
          <w:rFonts w:ascii="Calibri" w:eastAsia="Calibri" w:hAnsi="Calibri" w:cs="Calibri"/>
          <w:sz w:val="24"/>
          <w:szCs w:val="24"/>
        </w:rPr>
        <w:t xml:space="preserve">trudnym technicznie, wymagającym nowoczesnej i specjalistycznej aparatury oraz wysokiej klasy ekspertów </w:t>
      </w:r>
      <w:r w:rsidR="00893A46">
        <w:rPr>
          <w:rFonts w:ascii="Calibri" w:eastAsia="Calibri" w:hAnsi="Calibri" w:cs="Calibri"/>
          <w:sz w:val="24"/>
          <w:szCs w:val="24"/>
        </w:rPr>
        <w:t xml:space="preserve">i </w:t>
      </w:r>
      <w:r w:rsidR="00142002" w:rsidRPr="00142002">
        <w:rPr>
          <w:rFonts w:ascii="Calibri" w:eastAsia="Calibri" w:hAnsi="Calibri" w:cs="Calibri"/>
          <w:sz w:val="24"/>
          <w:szCs w:val="24"/>
        </w:rPr>
        <w:t>analityków</w:t>
      </w:r>
      <w:r w:rsidR="00142002">
        <w:rPr>
          <w:rFonts w:ascii="Calibri" w:eastAsia="Calibri" w:hAnsi="Calibri" w:cs="Calibri"/>
          <w:sz w:val="24"/>
          <w:szCs w:val="24"/>
        </w:rPr>
        <w:t>.</w:t>
      </w:r>
    </w:p>
    <w:p w14:paraId="1C1694E6" w14:textId="77777777" w:rsidR="0032349E" w:rsidRPr="009C7AAD" w:rsidRDefault="009C7AAD" w:rsidP="00E74450">
      <w:pPr>
        <w:pStyle w:val="Normalny1"/>
        <w:spacing w:before="120" w:after="120"/>
        <w:jc w:val="both"/>
        <w:rPr>
          <w:rFonts w:ascii="Calibri" w:eastAsia="Calibri" w:hAnsi="Calibri" w:cs="Calibri"/>
          <w:b/>
          <w:sz w:val="24"/>
          <w:szCs w:val="24"/>
        </w:rPr>
      </w:pPr>
      <w:r w:rsidRPr="009C7AAD">
        <w:rPr>
          <w:rFonts w:ascii="Calibri" w:eastAsia="Calibri" w:hAnsi="Calibri" w:cs="Calibri"/>
          <w:b/>
          <w:sz w:val="24"/>
          <w:szCs w:val="24"/>
        </w:rPr>
        <w:t>Jak dużym problemem są nielegalne środki ochrony roślin w Polsce?</w:t>
      </w:r>
    </w:p>
    <w:p w14:paraId="295AF5C7" w14:textId="08C29234" w:rsidR="0032349E" w:rsidRDefault="00790F32" w:rsidP="00E74450">
      <w:pPr>
        <w:pStyle w:val="Normalny1"/>
        <w:spacing w:before="120" w:after="120"/>
        <w:jc w:val="both"/>
        <w:rPr>
          <w:rFonts w:ascii="Calibri" w:eastAsia="Calibri" w:hAnsi="Calibri" w:cs="Calibri"/>
          <w:sz w:val="24"/>
          <w:szCs w:val="24"/>
        </w:rPr>
      </w:pPr>
      <w:r>
        <w:rPr>
          <w:rFonts w:ascii="Calibri" w:eastAsia="Calibri" w:hAnsi="Calibri" w:cs="Calibri"/>
          <w:sz w:val="24"/>
          <w:szCs w:val="24"/>
        </w:rPr>
        <w:t>B</w:t>
      </w:r>
      <w:r w:rsidR="009C7AAD">
        <w:rPr>
          <w:rFonts w:ascii="Calibri" w:eastAsia="Calibri" w:hAnsi="Calibri" w:cs="Calibri"/>
          <w:sz w:val="24"/>
          <w:szCs w:val="24"/>
        </w:rPr>
        <w:t xml:space="preserve">ardzo trudno </w:t>
      </w:r>
      <w:r>
        <w:rPr>
          <w:rFonts w:ascii="Calibri" w:eastAsia="Calibri" w:hAnsi="Calibri" w:cs="Calibri"/>
          <w:sz w:val="24"/>
          <w:szCs w:val="24"/>
        </w:rPr>
        <w:t xml:space="preserve">to </w:t>
      </w:r>
      <w:r w:rsidR="009C7AAD">
        <w:rPr>
          <w:rFonts w:ascii="Calibri" w:eastAsia="Calibri" w:hAnsi="Calibri" w:cs="Calibri"/>
          <w:sz w:val="24"/>
          <w:szCs w:val="24"/>
        </w:rPr>
        <w:t>oszacować, gdyż za „nielegalność” tych środków odpowiada wiele czynników. Na pewno istotne jest położenie geograficzne. Ostrożne szacunki mówią o tym, że na terenie Unii Europejskiej nielegalnymi środkami ochrony roślin może być 10% preparatów, które są w użyciu. Jednak im bliżej granic z krajami trzecimi, czyli w przypadku Polski im bliżej wschodniej granicy, tym ten udział może być większy. Jaki? Naprawdę trudno to</w:t>
      </w:r>
      <w:r w:rsidR="001E5A49">
        <w:rPr>
          <w:rFonts w:ascii="Calibri" w:eastAsia="Calibri" w:hAnsi="Calibri" w:cs="Calibri"/>
          <w:sz w:val="24"/>
          <w:szCs w:val="24"/>
        </w:rPr>
        <w:t xml:space="preserve"> </w:t>
      </w:r>
      <w:r w:rsidR="009C7AAD">
        <w:rPr>
          <w:rFonts w:ascii="Calibri" w:eastAsia="Calibri" w:hAnsi="Calibri" w:cs="Calibri"/>
          <w:sz w:val="24"/>
          <w:szCs w:val="24"/>
        </w:rPr>
        <w:t>ocenić, bo musielibyśmy sprawdzać</w:t>
      </w:r>
      <w:r w:rsidR="00142002">
        <w:rPr>
          <w:rFonts w:ascii="Calibri" w:eastAsia="Calibri" w:hAnsi="Calibri" w:cs="Calibri"/>
          <w:sz w:val="24"/>
          <w:szCs w:val="24"/>
        </w:rPr>
        <w:t xml:space="preserve"> każde opakowanie</w:t>
      </w:r>
      <w:r w:rsidR="009C7AAD">
        <w:rPr>
          <w:rFonts w:ascii="Calibri" w:eastAsia="Calibri" w:hAnsi="Calibri" w:cs="Calibri"/>
          <w:sz w:val="24"/>
          <w:szCs w:val="24"/>
        </w:rPr>
        <w:t xml:space="preserve"> z preparatami w każdym gospodarstwie. Na pewno większy </w:t>
      </w:r>
      <w:r w:rsidR="00E51A25">
        <w:rPr>
          <w:rFonts w:ascii="Calibri" w:eastAsia="Calibri" w:hAnsi="Calibri" w:cs="Calibri"/>
          <w:sz w:val="24"/>
          <w:szCs w:val="24"/>
        </w:rPr>
        <w:t xml:space="preserve">ich udział </w:t>
      </w:r>
      <w:r w:rsidR="009C7AAD">
        <w:rPr>
          <w:rFonts w:ascii="Calibri" w:eastAsia="Calibri" w:hAnsi="Calibri" w:cs="Calibri"/>
          <w:sz w:val="24"/>
          <w:szCs w:val="24"/>
        </w:rPr>
        <w:t>jest tam,</w:t>
      </w:r>
      <w:r w:rsidR="001E5A49">
        <w:rPr>
          <w:rFonts w:ascii="Calibri" w:eastAsia="Calibri" w:hAnsi="Calibri" w:cs="Calibri"/>
          <w:sz w:val="24"/>
          <w:szCs w:val="24"/>
        </w:rPr>
        <w:t xml:space="preserve"> </w:t>
      </w:r>
      <w:r w:rsidR="009C7AAD">
        <w:rPr>
          <w:rFonts w:ascii="Calibri" w:eastAsia="Calibri" w:hAnsi="Calibri" w:cs="Calibri"/>
          <w:sz w:val="24"/>
          <w:szCs w:val="24"/>
        </w:rPr>
        <w:t xml:space="preserve">gdzie </w:t>
      </w:r>
      <w:r w:rsidR="001E5A49">
        <w:rPr>
          <w:rFonts w:ascii="Calibri" w:eastAsia="Calibri" w:hAnsi="Calibri" w:cs="Calibri"/>
          <w:sz w:val="24"/>
          <w:szCs w:val="24"/>
        </w:rPr>
        <w:t>z</w:t>
      </w:r>
      <w:r w:rsidR="009C7AAD">
        <w:rPr>
          <w:rFonts w:ascii="Calibri" w:eastAsia="Calibri" w:hAnsi="Calibri" w:cs="Calibri"/>
          <w:sz w:val="24"/>
          <w:szCs w:val="24"/>
        </w:rPr>
        <w:t xml:space="preserve">mniejsza się </w:t>
      </w:r>
      <w:r w:rsidR="001E5A49">
        <w:rPr>
          <w:rFonts w:ascii="Calibri" w:eastAsia="Calibri" w:hAnsi="Calibri" w:cs="Calibri"/>
          <w:sz w:val="24"/>
          <w:szCs w:val="24"/>
        </w:rPr>
        <w:t>dostępność</w:t>
      </w:r>
      <w:r w:rsidR="009C7AAD">
        <w:rPr>
          <w:rFonts w:ascii="Calibri" w:eastAsia="Calibri" w:hAnsi="Calibri" w:cs="Calibri"/>
          <w:sz w:val="24"/>
          <w:szCs w:val="24"/>
        </w:rPr>
        <w:t xml:space="preserve"> środków ochronnych (np. z uwagi na wycofywanie substancji czynnych) oraz tam, gdzie znaczenie mają czynniki ekonomiczne (czyli niższa cena). Ale to</w:t>
      </w:r>
      <w:r w:rsidR="001E5A49">
        <w:rPr>
          <w:rFonts w:ascii="Calibri" w:eastAsia="Calibri" w:hAnsi="Calibri" w:cs="Calibri"/>
          <w:sz w:val="24"/>
          <w:szCs w:val="24"/>
        </w:rPr>
        <w:t xml:space="preserve"> nie jedyne determinanty. Trzeba mieć świadomość, że n</w:t>
      </w:r>
      <w:r w:rsidR="00E060A9">
        <w:rPr>
          <w:rFonts w:ascii="Calibri" w:eastAsia="Calibri" w:hAnsi="Calibri" w:cs="Calibri"/>
          <w:sz w:val="24"/>
          <w:szCs w:val="24"/>
        </w:rPr>
        <w:t xml:space="preserve">ielegalne </w:t>
      </w:r>
      <w:r w:rsidR="001E5A49">
        <w:rPr>
          <w:rFonts w:ascii="Calibri" w:eastAsia="Calibri" w:hAnsi="Calibri" w:cs="Calibri"/>
          <w:sz w:val="24"/>
          <w:szCs w:val="24"/>
        </w:rPr>
        <w:t>środki ochrony</w:t>
      </w:r>
      <w:r w:rsidR="00E060A9">
        <w:rPr>
          <w:rFonts w:ascii="Calibri" w:eastAsia="Calibri" w:hAnsi="Calibri" w:cs="Calibri"/>
          <w:sz w:val="24"/>
          <w:szCs w:val="24"/>
        </w:rPr>
        <w:t xml:space="preserve"> to nie zawsze są produkty nielegalnie wyprodukowane w pokątnych fabrykach. </w:t>
      </w:r>
      <w:r w:rsidR="001E5A49">
        <w:rPr>
          <w:rFonts w:ascii="Calibri" w:eastAsia="Calibri" w:hAnsi="Calibri" w:cs="Calibri"/>
          <w:sz w:val="24"/>
          <w:szCs w:val="24"/>
        </w:rPr>
        <w:t xml:space="preserve">Nielegalny jest </w:t>
      </w:r>
      <w:r w:rsidR="006132CF">
        <w:rPr>
          <w:rFonts w:ascii="Calibri" w:eastAsia="Calibri" w:hAnsi="Calibri" w:cs="Calibri"/>
          <w:sz w:val="24"/>
          <w:szCs w:val="24"/>
        </w:rPr>
        <w:t xml:space="preserve">też </w:t>
      </w:r>
      <w:r w:rsidR="001E5A49">
        <w:rPr>
          <w:rFonts w:ascii="Calibri" w:eastAsia="Calibri" w:hAnsi="Calibri" w:cs="Calibri"/>
          <w:sz w:val="24"/>
          <w:szCs w:val="24"/>
        </w:rPr>
        <w:t>p</w:t>
      </w:r>
      <w:r w:rsidR="00E060A9">
        <w:rPr>
          <w:rFonts w:ascii="Calibri" w:eastAsia="Calibri" w:hAnsi="Calibri" w:cs="Calibri"/>
          <w:sz w:val="24"/>
          <w:szCs w:val="24"/>
        </w:rPr>
        <w:t xml:space="preserve">reparat legalnie wyprodukowany np. w Niemczech, </w:t>
      </w:r>
      <w:r w:rsidR="001E5A49">
        <w:rPr>
          <w:rFonts w:ascii="Calibri" w:eastAsia="Calibri" w:hAnsi="Calibri" w:cs="Calibri"/>
          <w:sz w:val="24"/>
          <w:szCs w:val="24"/>
        </w:rPr>
        <w:t xml:space="preserve">z niemiecką etykietą, zakupiony poza </w:t>
      </w:r>
      <w:r w:rsidR="00E95DD0">
        <w:rPr>
          <w:rFonts w:ascii="Calibri" w:eastAsia="Calibri" w:hAnsi="Calibri" w:cs="Calibri"/>
          <w:sz w:val="24"/>
          <w:szCs w:val="24"/>
        </w:rPr>
        <w:t>oficjalnymi</w:t>
      </w:r>
      <w:r w:rsidR="001E5A49">
        <w:rPr>
          <w:rFonts w:ascii="Calibri" w:eastAsia="Calibri" w:hAnsi="Calibri" w:cs="Calibri"/>
          <w:sz w:val="24"/>
          <w:szCs w:val="24"/>
        </w:rPr>
        <w:t xml:space="preserve"> </w:t>
      </w:r>
      <w:r w:rsidR="00E95DD0">
        <w:rPr>
          <w:rFonts w:ascii="Calibri" w:eastAsia="Calibri" w:hAnsi="Calibri" w:cs="Calibri"/>
          <w:sz w:val="24"/>
          <w:szCs w:val="24"/>
        </w:rPr>
        <w:t xml:space="preserve">źródłami dystrybucji </w:t>
      </w:r>
      <w:r w:rsidR="001E5A49">
        <w:rPr>
          <w:rFonts w:ascii="Calibri" w:eastAsia="Calibri" w:hAnsi="Calibri" w:cs="Calibri"/>
          <w:sz w:val="24"/>
          <w:szCs w:val="24"/>
        </w:rPr>
        <w:t>w Polsce. Z</w:t>
      </w:r>
      <w:r w:rsidR="00E060A9">
        <w:rPr>
          <w:rFonts w:ascii="Calibri" w:eastAsia="Calibri" w:hAnsi="Calibri" w:cs="Calibri"/>
          <w:sz w:val="24"/>
          <w:szCs w:val="24"/>
        </w:rPr>
        <w:t>godnie z ustawą</w:t>
      </w:r>
      <w:r w:rsidR="001E5A49">
        <w:rPr>
          <w:rFonts w:ascii="Calibri" w:eastAsia="Calibri" w:hAnsi="Calibri" w:cs="Calibri"/>
          <w:sz w:val="24"/>
          <w:szCs w:val="24"/>
        </w:rPr>
        <w:t xml:space="preserve"> musi zostać wycofany z obrotu. </w:t>
      </w:r>
      <w:r w:rsidR="00E060A9">
        <w:rPr>
          <w:rFonts w:ascii="Calibri" w:eastAsia="Calibri" w:hAnsi="Calibri" w:cs="Calibri"/>
          <w:sz w:val="24"/>
          <w:szCs w:val="24"/>
        </w:rPr>
        <w:t>Nie może być sprzedawany, chociażby z tego powodu, że etykieta nie jest w języku polskim.</w:t>
      </w:r>
      <w:r w:rsidR="001E5A49">
        <w:rPr>
          <w:rFonts w:ascii="Calibri" w:eastAsia="Calibri" w:hAnsi="Calibri" w:cs="Calibri"/>
          <w:sz w:val="24"/>
          <w:szCs w:val="24"/>
        </w:rPr>
        <w:t xml:space="preserve"> </w:t>
      </w:r>
      <w:r w:rsidR="00E060A9">
        <w:rPr>
          <w:rFonts w:ascii="Calibri" w:eastAsia="Calibri" w:hAnsi="Calibri" w:cs="Calibri"/>
          <w:sz w:val="24"/>
          <w:szCs w:val="24"/>
        </w:rPr>
        <w:t xml:space="preserve">Dlatego nawet </w:t>
      </w:r>
      <w:r w:rsidR="006132CF">
        <w:rPr>
          <w:rFonts w:ascii="Calibri" w:eastAsia="Calibri" w:hAnsi="Calibri" w:cs="Calibri"/>
          <w:sz w:val="24"/>
          <w:szCs w:val="24"/>
        </w:rPr>
        <w:t>przywiezienie</w:t>
      </w:r>
      <w:r w:rsidR="00E060A9">
        <w:rPr>
          <w:rFonts w:ascii="Calibri" w:eastAsia="Calibri" w:hAnsi="Calibri" w:cs="Calibri"/>
          <w:sz w:val="24"/>
          <w:szCs w:val="24"/>
        </w:rPr>
        <w:t xml:space="preserve"> na własne potrzeby preparatu</w:t>
      </w:r>
      <w:r w:rsidR="001E5A49">
        <w:rPr>
          <w:rFonts w:ascii="Calibri" w:eastAsia="Calibri" w:hAnsi="Calibri" w:cs="Calibri"/>
          <w:sz w:val="24"/>
          <w:szCs w:val="24"/>
        </w:rPr>
        <w:t xml:space="preserve"> zakupionego za granicą</w:t>
      </w:r>
      <w:r w:rsidR="00E51A25">
        <w:rPr>
          <w:rFonts w:ascii="Calibri" w:eastAsia="Calibri" w:hAnsi="Calibri" w:cs="Calibri"/>
          <w:sz w:val="24"/>
          <w:szCs w:val="24"/>
        </w:rPr>
        <w:t xml:space="preserve"> </w:t>
      </w:r>
      <w:r w:rsidR="001E5A49">
        <w:rPr>
          <w:rFonts w:ascii="Calibri" w:eastAsia="Calibri" w:hAnsi="Calibri" w:cs="Calibri"/>
          <w:sz w:val="24"/>
          <w:szCs w:val="24"/>
        </w:rPr>
        <w:t xml:space="preserve">i </w:t>
      </w:r>
      <w:r w:rsidR="00E060A9">
        <w:rPr>
          <w:rFonts w:ascii="Calibri" w:eastAsia="Calibri" w:hAnsi="Calibri" w:cs="Calibri"/>
          <w:sz w:val="24"/>
          <w:szCs w:val="24"/>
        </w:rPr>
        <w:t xml:space="preserve">stosowanie </w:t>
      </w:r>
      <w:r w:rsidR="001E5A49">
        <w:rPr>
          <w:rFonts w:ascii="Calibri" w:eastAsia="Calibri" w:hAnsi="Calibri" w:cs="Calibri"/>
          <w:sz w:val="24"/>
          <w:szCs w:val="24"/>
        </w:rPr>
        <w:t>go</w:t>
      </w:r>
      <w:r w:rsidR="00E060A9">
        <w:rPr>
          <w:rFonts w:ascii="Calibri" w:eastAsia="Calibri" w:hAnsi="Calibri" w:cs="Calibri"/>
          <w:sz w:val="24"/>
          <w:szCs w:val="24"/>
        </w:rPr>
        <w:t xml:space="preserve"> w Polsce jest zabronione.</w:t>
      </w:r>
    </w:p>
    <w:p w14:paraId="21938BF1" w14:textId="77777777" w:rsidR="001E5A49" w:rsidRPr="001E5A49" w:rsidRDefault="001E5A49" w:rsidP="00E74450">
      <w:pPr>
        <w:pStyle w:val="Normalny1"/>
        <w:spacing w:before="120" w:after="120"/>
        <w:jc w:val="both"/>
        <w:rPr>
          <w:rFonts w:ascii="Calibri" w:eastAsia="Calibri" w:hAnsi="Calibri" w:cs="Calibri"/>
          <w:b/>
          <w:sz w:val="24"/>
          <w:szCs w:val="24"/>
        </w:rPr>
      </w:pPr>
      <w:r w:rsidRPr="001E5A49">
        <w:rPr>
          <w:rFonts w:ascii="Calibri" w:eastAsia="Calibri" w:hAnsi="Calibri" w:cs="Calibri"/>
          <w:b/>
          <w:sz w:val="24"/>
          <w:szCs w:val="24"/>
        </w:rPr>
        <w:lastRenderedPageBreak/>
        <w:t xml:space="preserve">Ale </w:t>
      </w:r>
      <w:r w:rsidR="00E060A9" w:rsidRPr="001E5A49">
        <w:rPr>
          <w:rFonts w:ascii="Calibri" w:eastAsia="Calibri" w:hAnsi="Calibri" w:cs="Calibri"/>
          <w:b/>
          <w:sz w:val="24"/>
          <w:szCs w:val="24"/>
        </w:rPr>
        <w:t>możliwe</w:t>
      </w:r>
      <w:r w:rsidRPr="001E5A49">
        <w:rPr>
          <w:rFonts w:ascii="Calibri" w:eastAsia="Calibri" w:hAnsi="Calibri" w:cs="Calibri"/>
          <w:b/>
          <w:sz w:val="24"/>
          <w:szCs w:val="24"/>
        </w:rPr>
        <w:t xml:space="preserve"> jest</w:t>
      </w:r>
      <w:r w:rsidR="00E060A9" w:rsidRPr="001E5A49">
        <w:rPr>
          <w:rFonts w:ascii="Calibri" w:eastAsia="Calibri" w:hAnsi="Calibri" w:cs="Calibri"/>
          <w:b/>
          <w:sz w:val="24"/>
          <w:szCs w:val="24"/>
        </w:rPr>
        <w:t xml:space="preserve">, że ten sam preparat, z tej samej fabryki, </w:t>
      </w:r>
      <w:r w:rsidRPr="001E5A49">
        <w:rPr>
          <w:rFonts w:ascii="Calibri" w:eastAsia="Calibri" w:hAnsi="Calibri" w:cs="Calibri"/>
          <w:b/>
          <w:sz w:val="24"/>
          <w:szCs w:val="24"/>
        </w:rPr>
        <w:t xml:space="preserve">lecz </w:t>
      </w:r>
      <w:r w:rsidR="00E060A9" w:rsidRPr="001E5A49">
        <w:rPr>
          <w:rFonts w:ascii="Calibri" w:eastAsia="Calibri" w:hAnsi="Calibri" w:cs="Calibri"/>
          <w:b/>
          <w:sz w:val="24"/>
          <w:szCs w:val="24"/>
        </w:rPr>
        <w:t xml:space="preserve">z polską etykietą, </w:t>
      </w:r>
      <w:r w:rsidRPr="001E5A49">
        <w:rPr>
          <w:rFonts w:ascii="Calibri" w:eastAsia="Calibri" w:hAnsi="Calibri" w:cs="Calibri"/>
          <w:b/>
          <w:sz w:val="24"/>
          <w:szCs w:val="24"/>
        </w:rPr>
        <w:t xml:space="preserve">jest jednocześnie </w:t>
      </w:r>
      <w:r w:rsidR="00E060A9" w:rsidRPr="001E5A49">
        <w:rPr>
          <w:rFonts w:ascii="Calibri" w:eastAsia="Calibri" w:hAnsi="Calibri" w:cs="Calibri"/>
          <w:b/>
          <w:sz w:val="24"/>
          <w:szCs w:val="24"/>
        </w:rPr>
        <w:t>sprzedawany przez polskiego dystrybutora</w:t>
      </w:r>
      <w:r w:rsidRPr="001E5A49">
        <w:rPr>
          <w:rFonts w:ascii="Calibri" w:eastAsia="Calibri" w:hAnsi="Calibri" w:cs="Calibri"/>
          <w:b/>
          <w:sz w:val="24"/>
          <w:szCs w:val="24"/>
        </w:rPr>
        <w:t>...</w:t>
      </w:r>
    </w:p>
    <w:p w14:paraId="346C5C51" w14:textId="67280807" w:rsidR="0032349E" w:rsidRDefault="001E5A49" w:rsidP="00E74450">
      <w:pPr>
        <w:pStyle w:val="Normalny1"/>
        <w:spacing w:before="120" w:after="120"/>
        <w:jc w:val="both"/>
        <w:rPr>
          <w:rFonts w:ascii="Calibri" w:eastAsia="Calibri" w:hAnsi="Calibri" w:cs="Calibri"/>
          <w:sz w:val="24"/>
          <w:szCs w:val="24"/>
        </w:rPr>
      </w:pPr>
      <w:r>
        <w:rPr>
          <w:rFonts w:ascii="Calibri" w:eastAsia="Calibri" w:hAnsi="Calibri" w:cs="Calibri"/>
          <w:sz w:val="24"/>
          <w:szCs w:val="24"/>
        </w:rPr>
        <w:t>Tak i wówczas jest legalny. To są właśnie</w:t>
      </w:r>
      <w:r w:rsidR="00E060A9">
        <w:rPr>
          <w:rFonts w:ascii="Calibri" w:eastAsia="Calibri" w:hAnsi="Calibri" w:cs="Calibri"/>
          <w:sz w:val="24"/>
          <w:szCs w:val="24"/>
        </w:rPr>
        <w:t xml:space="preserve"> niuanse,</w:t>
      </w:r>
      <w:r>
        <w:rPr>
          <w:rFonts w:ascii="Calibri" w:eastAsia="Calibri" w:hAnsi="Calibri" w:cs="Calibri"/>
          <w:sz w:val="24"/>
          <w:szCs w:val="24"/>
        </w:rPr>
        <w:t xml:space="preserve"> </w:t>
      </w:r>
      <w:r w:rsidR="00E060A9">
        <w:rPr>
          <w:rFonts w:ascii="Calibri" w:eastAsia="Calibri" w:hAnsi="Calibri" w:cs="Calibri"/>
          <w:sz w:val="24"/>
          <w:szCs w:val="24"/>
        </w:rPr>
        <w:t xml:space="preserve">które </w:t>
      </w:r>
      <w:r>
        <w:rPr>
          <w:rFonts w:ascii="Calibri" w:eastAsia="Calibri" w:hAnsi="Calibri" w:cs="Calibri"/>
          <w:sz w:val="24"/>
          <w:szCs w:val="24"/>
        </w:rPr>
        <w:t xml:space="preserve">warto wyjaśnić i na które trzeba </w:t>
      </w:r>
      <w:r w:rsidR="00404AB8">
        <w:rPr>
          <w:rFonts w:ascii="Calibri" w:eastAsia="Calibri" w:hAnsi="Calibri" w:cs="Calibri"/>
          <w:sz w:val="24"/>
          <w:szCs w:val="24"/>
        </w:rPr>
        <w:t xml:space="preserve">środowisko </w:t>
      </w:r>
      <w:r>
        <w:rPr>
          <w:rFonts w:ascii="Calibri" w:eastAsia="Calibri" w:hAnsi="Calibri" w:cs="Calibri"/>
          <w:sz w:val="24"/>
          <w:szCs w:val="24"/>
        </w:rPr>
        <w:t xml:space="preserve">uczulić. </w:t>
      </w:r>
      <w:r w:rsidR="00404AB8">
        <w:rPr>
          <w:rFonts w:ascii="Calibri" w:eastAsia="Calibri" w:hAnsi="Calibri" w:cs="Calibri"/>
          <w:sz w:val="24"/>
          <w:szCs w:val="24"/>
        </w:rPr>
        <w:t>Tym bardziej</w:t>
      </w:r>
      <w:r w:rsidR="00790F32">
        <w:rPr>
          <w:rFonts w:ascii="Calibri" w:eastAsia="Calibri" w:hAnsi="Calibri" w:cs="Calibri"/>
          <w:sz w:val="24"/>
          <w:szCs w:val="24"/>
        </w:rPr>
        <w:t>,</w:t>
      </w:r>
      <w:r w:rsidR="00404AB8">
        <w:rPr>
          <w:rFonts w:ascii="Calibri" w:eastAsia="Calibri" w:hAnsi="Calibri" w:cs="Calibri"/>
          <w:sz w:val="24"/>
          <w:szCs w:val="24"/>
        </w:rPr>
        <w:t xml:space="preserve"> że czasy się zmieniły. </w:t>
      </w:r>
      <w:r w:rsidR="00344115" w:rsidRPr="00344115">
        <w:rPr>
          <w:rFonts w:asciiTheme="majorHAnsi" w:hAnsiTheme="majorHAnsi" w:cstheme="majorHAnsi"/>
          <w:sz w:val="24"/>
          <w:szCs w:val="24"/>
        </w:rPr>
        <w:t>Kiedyś fałszerstwa były dosyć prymitywnym działaniem</w:t>
      </w:r>
      <w:r w:rsidR="00344115">
        <w:rPr>
          <w:rFonts w:asciiTheme="majorHAnsi" w:hAnsiTheme="majorHAnsi" w:cstheme="majorHAnsi"/>
          <w:sz w:val="24"/>
          <w:szCs w:val="24"/>
        </w:rPr>
        <w:t>,</w:t>
      </w:r>
      <w:r w:rsidR="00344115" w:rsidRPr="00344115">
        <w:rPr>
          <w:rFonts w:asciiTheme="majorHAnsi" w:hAnsiTheme="majorHAnsi" w:cstheme="majorHAnsi"/>
          <w:sz w:val="24"/>
          <w:szCs w:val="24"/>
        </w:rPr>
        <w:t xml:space="preserve"> polegającym na przykład </w:t>
      </w:r>
      <w:r w:rsidR="00344115">
        <w:rPr>
          <w:rFonts w:asciiTheme="majorHAnsi" w:hAnsiTheme="majorHAnsi" w:cstheme="majorHAnsi"/>
          <w:sz w:val="24"/>
          <w:szCs w:val="24"/>
        </w:rPr>
        <w:t xml:space="preserve">na </w:t>
      </w:r>
      <w:r w:rsidR="00344115" w:rsidRPr="00344115">
        <w:rPr>
          <w:rFonts w:asciiTheme="majorHAnsi" w:hAnsiTheme="majorHAnsi" w:cstheme="majorHAnsi"/>
          <w:sz w:val="24"/>
          <w:szCs w:val="24"/>
        </w:rPr>
        <w:t>rozcieńczaniu preparatu oryginalnego lub wręcz sprzedawaniu środków bez substancji czynnych z etykietą oryginalnego opakowania</w:t>
      </w:r>
      <w:r w:rsidR="00344115" w:rsidRPr="00344115">
        <w:t>.</w:t>
      </w:r>
      <w:r w:rsidR="00404AB8" w:rsidRPr="00344115">
        <w:rPr>
          <w:rFonts w:ascii="Calibri" w:eastAsia="Calibri" w:hAnsi="Calibri" w:cs="Calibri"/>
          <w:sz w:val="24"/>
          <w:szCs w:val="24"/>
        </w:rPr>
        <w:t xml:space="preserve"> Było to oczywiste </w:t>
      </w:r>
      <w:r w:rsidR="00C70736" w:rsidRPr="00344115">
        <w:rPr>
          <w:rFonts w:ascii="Calibri" w:eastAsia="Calibri" w:hAnsi="Calibri" w:cs="Calibri"/>
          <w:sz w:val="24"/>
          <w:szCs w:val="24"/>
        </w:rPr>
        <w:t>łamanie prawa</w:t>
      </w:r>
      <w:r w:rsidR="00404AB8" w:rsidRPr="00344115">
        <w:rPr>
          <w:rFonts w:ascii="Calibri" w:eastAsia="Calibri" w:hAnsi="Calibri" w:cs="Calibri"/>
          <w:sz w:val="24"/>
          <w:szCs w:val="24"/>
        </w:rPr>
        <w:t xml:space="preserve"> i w dodatku trudno było dociec, kto te środki wprowadzał do obrotu.</w:t>
      </w:r>
      <w:r w:rsidR="00404AB8">
        <w:rPr>
          <w:rFonts w:ascii="Calibri" w:eastAsia="Calibri" w:hAnsi="Calibri" w:cs="Calibri"/>
          <w:sz w:val="24"/>
          <w:szCs w:val="24"/>
        </w:rPr>
        <w:t xml:space="preserve"> Dziś sytuacja jest o wiele bardziej skomplikowana. P</w:t>
      </w:r>
      <w:r w:rsidR="00E060A9">
        <w:rPr>
          <w:rFonts w:ascii="Calibri" w:eastAsia="Calibri" w:hAnsi="Calibri" w:cs="Calibri"/>
          <w:sz w:val="24"/>
          <w:szCs w:val="24"/>
        </w:rPr>
        <w:t xml:space="preserve">reparaty, które </w:t>
      </w:r>
      <w:r w:rsidR="00404AB8">
        <w:rPr>
          <w:rFonts w:ascii="Calibri" w:eastAsia="Calibri" w:hAnsi="Calibri" w:cs="Calibri"/>
          <w:sz w:val="24"/>
          <w:szCs w:val="24"/>
        </w:rPr>
        <w:t>zostały w nielegalny sposób wprowadzone do obrotu</w:t>
      </w:r>
      <w:r w:rsidR="00790F32">
        <w:rPr>
          <w:rFonts w:ascii="Calibri" w:eastAsia="Calibri" w:hAnsi="Calibri" w:cs="Calibri"/>
          <w:sz w:val="24"/>
          <w:szCs w:val="24"/>
        </w:rPr>
        <w:t>,</w:t>
      </w:r>
      <w:r w:rsidR="00404AB8">
        <w:rPr>
          <w:rFonts w:ascii="Calibri" w:eastAsia="Calibri" w:hAnsi="Calibri" w:cs="Calibri"/>
          <w:sz w:val="24"/>
          <w:szCs w:val="24"/>
        </w:rPr>
        <w:t xml:space="preserve"> są coraz </w:t>
      </w:r>
      <w:r w:rsidR="00E060A9">
        <w:rPr>
          <w:rFonts w:ascii="Calibri" w:eastAsia="Calibri" w:hAnsi="Calibri" w:cs="Calibri"/>
          <w:sz w:val="24"/>
          <w:szCs w:val="24"/>
        </w:rPr>
        <w:t xml:space="preserve">częściej </w:t>
      </w:r>
      <w:r w:rsidR="00E71061">
        <w:rPr>
          <w:rFonts w:ascii="Calibri" w:eastAsia="Calibri" w:hAnsi="Calibri" w:cs="Calibri"/>
          <w:sz w:val="24"/>
          <w:szCs w:val="24"/>
        </w:rPr>
        <w:t>prawie</w:t>
      </w:r>
      <w:r w:rsidR="00E060A9">
        <w:rPr>
          <w:rFonts w:ascii="Calibri" w:eastAsia="Calibri" w:hAnsi="Calibri" w:cs="Calibri"/>
          <w:sz w:val="24"/>
          <w:szCs w:val="24"/>
        </w:rPr>
        <w:t xml:space="preserve"> identyczne z </w:t>
      </w:r>
      <w:r w:rsidR="00404AB8">
        <w:rPr>
          <w:rFonts w:ascii="Calibri" w:eastAsia="Calibri" w:hAnsi="Calibri" w:cs="Calibri"/>
          <w:sz w:val="24"/>
          <w:szCs w:val="24"/>
        </w:rPr>
        <w:t>dostępn</w:t>
      </w:r>
      <w:r w:rsidR="00E95DD0">
        <w:rPr>
          <w:rFonts w:ascii="Calibri" w:eastAsia="Calibri" w:hAnsi="Calibri" w:cs="Calibri"/>
          <w:sz w:val="24"/>
          <w:szCs w:val="24"/>
        </w:rPr>
        <w:t>ymi</w:t>
      </w:r>
      <w:r w:rsidR="00404AB8">
        <w:rPr>
          <w:rFonts w:ascii="Calibri" w:eastAsia="Calibri" w:hAnsi="Calibri" w:cs="Calibri"/>
          <w:sz w:val="24"/>
          <w:szCs w:val="24"/>
        </w:rPr>
        <w:t xml:space="preserve"> w oficjalnej dystrybucji, jednak muszą zostać uznane za nielegalne, m.in. z uwagi na </w:t>
      </w:r>
      <w:r w:rsidR="00E060A9">
        <w:rPr>
          <w:rFonts w:ascii="Calibri" w:eastAsia="Calibri" w:hAnsi="Calibri" w:cs="Calibri"/>
          <w:sz w:val="24"/>
          <w:szCs w:val="24"/>
        </w:rPr>
        <w:t xml:space="preserve">pochodzenie, </w:t>
      </w:r>
      <w:r w:rsidR="00404AB8">
        <w:rPr>
          <w:rFonts w:ascii="Calibri" w:eastAsia="Calibri" w:hAnsi="Calibri" w:cs="Calibri"/>
          <w:sz w:val="24"/>
          <w:szCs w:val="24"/>
        </w:rPr>
        <w:t xml:space="preserve">obcojęzyczną lub niedostatecznie oznakowaną etykietę. Istotne jest też to, czy preparat jest dopuszczony </w:t>
      </w:r>
      <w:r w:rsidR="006132CF">
        <w:rPr>
          <w:rFonts w:ascii="Calibri" w:eastAsia="Calibri" w:hAnsi="Calibri" w:cs="Calibri"/>
          <w:sz w:val="24"/>
          <w:szCs w:val="24"/>
        </w:rPr>
        <w:t xml:space="preserve">do użycia </w:t>
      </w:r>
      <w:r w:rsidR="00E060A9">
        <w:rPr>
          <w:rFonts w:ascii="Calibri" w:eastAsia="Calibri" w:hAnsi="Calibri" w:cs="Calibri"/>
          <w:sz w:val="24"/>
          <w:szCs w:val="24"/>
        </w:rPr>
        <w:t>na terenie Polski</w:t>
      </w:r>
      <w:r w:rsidR="00404AB8">
        <w:rPr>
          <w:rFonts w:ascii="Calibri" w:eastAsia="Calibri" w:hAnsi="Calibri" w:cs="Calibri"/>
          <w:sz w:val="24"/>
          <w:szCs w:val="24"/>
        </w:rPr>
        <w:t xml:space="preserve">. Może zdarzyć się sytuacja, że produkt dozwolony do stosowania </w:t>
      </w:r>
      <w:r w:rsidR="00E060A9">
        <w:rPr>
          <w:rFonts w:ascii="Calibri" w:eastAsia="Calibri" w:hAnsi="Calibri" w:cs="Calibri"/>
          <w:sz w:val="24"/>
          <w:szCs w:val="24"/>
        </w:rPr>
        <w:t>w</w:t>
      </w:r>
      <w:r w:rsidR="00404AB8">
        <w:rPr>
          <w:rFonts w:ascii="Calibri" w:eastAsia="Calibri" w:hAnsi="Calibri" w:cs="Calibri"/>
          <w:sz w:val="24"/>
          <w:szCs w:val="24"/>
        </w:rPr>
        <w:t xml:space="preserve"> innych krajach </w:t>
      </w:r>
      <w:r w:rsidR="00E060A9">
        <w:rPr>
          <w:rFonts w:ascii="Calibri" w:eastAsia="Calibri" w:hAnsi="Calibri" w:cs="Calibri"/>
          <w:sz w:val="24"/>
          <w:szCs w:val="24"/>
        </w:rPr>
        <w:t>Unii Europejskiej niekoniecznie musi być dopuszczony u nas</w:t>
      </w:r>
      <w:r w:rsidR="00E51A25">
        <w:rPr>
          <w:rFonts w:ascii="Calibri" w:eastAsia="Calibri" w:hAnsi="Calibri" w:cs="Calibri"/>
          <w:sz w:val="24"/>
          <w:szCs w:val="24"/>
        </w:rPr>
        <w:t xml:space="preserve">, czyli znajdować się w </w:t>
      </w:r>
      <w:r w:rsidR="00E060A9">
        <w:rPr>
          <w:rFonts w:ascii="Calibri" w:eastAsia="Calibri" w:hAnsi="Calibri" w:cs="Calibri"/>
          <w:sz w:val="24"/>
          <w:szCs w:val="24"/>
        </w:rPr>
        <w:t>rejestrze prowadzonym przez Minist</w:t>
      </w:r>
      <w:r w:rsidR="00404AB8">
        <w:rPr>
          <w:rFonts w:ascii="Calibri" w:eastAsia="Calibri" w:hAnsi="Calibri" w:cs="Calibri"/>
          <w:sz w:val="24"/>
          <w:szCs w:val="24"/>
        </w:rPr>
        <w:t>erstwo Rolnictwa i Rozwoju Wsi.</w:t>
      </w:r>
    </w:p>
    <w:p w14:paraId="3C1E5902" w14:textId="6BB7FDD5" w:rsidR="0032349E" w:rsidRDefault="00E060A9" w:rsidP="00E74450">
      <w:pPr>
        <w:pStyle w:val="Normalny1"/>
        <w:spacing w:before="120" w:after="120"/>
        <w:jc w:val="both"/>
        <w:rPr>
          <w:rFonts w:ascii="Calibri" w:eastAsia="Calibri" w:hAnsi="Calibri" w:cs="Calibri"/>
          <w:b/>
          <w:sz w:val="24"/>
          <w:szCs w:val="24"/>
        </w:rPr>
      </w:pPr>
      <w:r>
        <w:rPr>
          <w:rFonts w:ascii="Calibri" w:eastAsia="Calibri" w:hAnsi="Calibri" w:cs="Calibri"/>
          <w:b/>
          <w:sz w:val="24"/>
          <w:szCs w:val="24"/>
        </w:rPr>
        <w:t xml:space="preserve">W jaki sposób wykrywa </w:t>
      </w:r>
      <w:r w:rsidR="008F7D65">
        <w:rPr>
          <w:rFonts w:ascii="Calibri" w:eastAsia="Calibri" w:hAnsi="Calibri" w:cs="Calibri"/>
          <w:b/>
          <w:sz w:val="24"/>
          <w:szCs w:val="24"/>
        </w:rPr>
        <w:t xml:space="preserve">się </w:t>
      </w:r>
      <w:r>
        <w:rPr>
          <w:rFonts w:ascii="Calibri" w:eastAsia="Calibri" w:hAnsi="Calibri" w:cs="Calibri"/>
          <w:b/>
          <w:sz w:val="24"/>
          <w:szCs w:val="24"/>
        </w:rPr>
        <w:t>nielegalne środki ochrony roślin</w:t>
      </w:r>
      <w:r w:rsidR="00404AB8">
        <w:rPr>
          <w:rFonts w:ascii="Calibri" w:eastAsia="Calibri" w:hAnsi="Calibri" w:cs="Calibri"/>
          <w:b/>
          <w:sz w:val="24"/>
          <w:szCs w:val="24"/>
        </w:rPr>
        <w:t>?</w:t>
      </w:r>
    </w:p>
    <w:p w14:paraId="73496370" w14:textId="33A7AB69" w:rsidR="00D50467" w:rsidRDefault="00D50467" w:rsidP="00E74450">
      <w:pPr>
        <w:pStyle w:val="Normalny1"/>
        <w:spacing w:before="120" w:after="120"/>
        <w:jc w:val="both"/>
        <w:rPr>
          <w:rFonts w:ascii="Calibri" w:eastAsia="Calibri" w:hAnsi="Calibri" w:cs="Calibri"/>
          <w:sz w:val="24"/>
          <w:szCs w:val="24"/>
        </w:rPr>
      </w:pPr>
      <w:r>
        <w:rPr>
          <w:rFonts w:ascii="Calibri" w:eastAsia="Calibri" w:hAnsi="Calibri" w:cs="Calibri"/>
          <w:sz w:val="24"/>
          <w:szCs w:val="24"/>
        </w:rPr>
        <w:t xml:space="preserve">Istnieje kompleksowy </w:t>
      </w:r>
      <w:r w:rsidR="00E060A9">
        <w:rPr>
          <w:rFonts w:ascii="Calibri" w:eastAsia="Calibri" w:hAnsi="Calibri" w:cs="Calibri"/>
          <w:sz w:val="24"/>
          <w:szCs w:val="24"/>
        </w:rPr>
        <w:t>system kontroli preparatów, które są w obrocie w Polsce</w:t>
      </w:r>
      <w:r>
        <w:rPr>
          <w:rFonts w:ascii="Calibri" w:eastAsia="Calibri" w:hAnsi="Calibri" w:cs="Calibri"/>
          <w:sz w:val="24"/>
          <w:szCs w:val="24"/>
        </w:rPr>
        <w:t>.</w:t>
      </w:r>
      <w:r w:rsidR="008F7D65">
        <w:rPr>
          <w:rFonts w:ascii="Calibri" w:eastAsia="Calibri" w:hAnsi="Calibri" w:cs="Calibri"/>
          <w:sz w:val="24"/>
          <w:szCs w:val="24"/>
        </w:rPr>
        <w:t xml:space="preserve"> </w:t>
      </w:r>
      <w:r>
        <w:rPr>
          <w:rFonts w:ascii="Calibri" w:eastAsia="Calibri" w:hAnsi="Calibri" w:cs="Calibri"/>
          <w:sz w:val="24"/>
          <w:szCs w:val="24"/>
        </w:rPr>
        <w:t>Z</w:t>
      </w:r>
      <w:r w:rsidR="00E060A9">
        <w:rPr>
          <w:rFonts w:ascii="Calibri" w:eastAsia="Calibri" w:hAnsi="Calibri" w:cs="Calibri"/>
          <w:sz w:val="24"/>
          <w:szCs w:val="24"/>
        </w:rPr>
        <w:t>a pobór próbek i za kontrolę odpowiada Państwowa Inspekcja Och</w:t>
      </w:r>
      <w:r>
        <w:rPr>
          <w:rFonts w:ascii="Calibri" w:eastAsia="Calibri" w:hAnsi="Calibri" w:cs="Calibri"/>
          <w:sz w:val="24"/>
          <w:szCs w:val="24"/>
        </w:rPr>
        <w:t>rony Roślin i Nasiennictwa. P</w:t>
      </w:r>
      <w:r w:rsidR="00E060A9">
        <w:rPr>
          <w:rFonts w:ascii="Calibri" w:eastAsia="Calibri" w:hAnsi="Calibri" w:cs="Calibri"/>
          <w:sz w:val="24"/>
          <w:szCs w:val="24"/>
        </w:rPr>
        <w:t xml:space="preserve">róbki pobierane są na terenie całego kraju, </w:t>
      </w:r>
      <w:r>
        <w:rPr>
          <w:rFonts w:ascii="Calibri" w:eastAsia="Calibri" w:hAnsi="Calibri" w:cs="Calibri"/>
          <w:sz w:val="24"/>
          <w:szCs w:val="24"/>
        </w:rPr>
        <w:t>zazwyczaj</w:t>
      </w:r>
      <w:r w:rsidR="00E060A9">
        <w:rPr>
          <w:rFonts w:ascii="Calibri" w:eastAsia="Calibri" w:hAnsi="Calibri" w:cs="Calibri"/>
          <w:sz w:val="24"/>
          <w:szCs w:val="24"/>
        </w:rPr>
        <w:t xml:space="preserve"> w punktach legalnego obrotu, ale także</w:t>
      </w:r>
      <w:r>
        <w:rPr>
          <w:rFonts w:ascii="Calibri" w:eastAsia="Calibri" w:hAnsi="Calibri" w:cs="Calibri"/>
          <w:sz w:val="24"/>
          <w:szCs w:val="24"/>
        </w:rPr>
        <w:t xml:space="preserve"> w miejscach</w:t>
      </w:r>
      <w:r w:rsidR="00E060A9">
        <w:rPr>
          <w:rFonts w:ascii="Calibri" w:eastAsia="Calibri" w:hAnsi="Calibri" w:cs="Calibri"/>
          <w:sz w:val="24"/>
          <w:szCs w:val="24"/>
        </w:rPr>
        <w:t xml:space="preserve">, gdzie preparaty są </w:t>
      </w:r>
      <w:r w:rsidR="00CC6889">
        <w:rPr>
          <w:rFonts w:ascii="Calibri" w:eastAsia="Calibri" w:hAnsi="Calibri" w:cs="Calibri"/>
          <w:sz w:val="24"/>
          <w:szCs w:val="24"/>
        </w:rPr>
        <w:t xml:space="preserve">nielegalnie </w:t>
      </w:r>
      <w:r w:rsidR="00E060A9">
        <w:rPr>
          <w:rFonts w:ascii="Calibri" w:eastAsia="Calibri" w:hAnsi="Calibri" w:cs="Calibri"/>
          <w:sz w:val="24"/>
          <w:szCs w:val="24"/>
        </w:rPr>
        <w:t>przechowywane i sprzedawane.</w:t>
      </w:r>
      <w:r>
        <w:rPr>
          <w:rFonts w:ascii="Calibri" w:eastAsia="Calibri" w:hAnsi="Calibri" w:cs="Calibri"/>
          <w:sz w:val="24"/>
          <w:szCs w:val="24"/>
        </w:rPr>
        <w:t xml:space="preserve"> </w:t>
      </w:r>
      <w:r w:rsidR="008F7D65">
        <w:rPr>
          <w:rFonts w:ascii="Calibri" w:eastAsia="Calibri" w:hAnsi="Calibri" w:cs="Calibri"/>
          <w:sz w:val="24"/>
          <w:szCs w:val="24"/>
        </w:rPr>
        <w:t>T</w:t>
      </w:r>
      <w:r w:rsidR="00E060A9">
        <w:rPr>
          <w:rFonts w:ascii="Calibri" w:eastAsia="Calibri" w:hAnsi="Calibri" w:cs="Calibri"/>
          <w:sz w:val="24"/>
          <w:szCs w:val="24"/>
        </w:rPr>
        <w:t>rafi</w:t>
      </w:r>
      <w:r>
        <w:rPr>
          <w:rFonts w:ascii="Calibri" w:eastAsia="Calibri" w:hAnsi="Calibri" w:cs="Calibri"/>
          <w:sz w:val="24"/>
          <w:szCs w:val="24"/>
        </w:rPr>
        <w:t>ają do jedynego laboratorium w P</w:t>
      </w:r>
      <w:r w:rsidR="00E060A9">
        <w:rPr>
          <w:rFonts w:ascii="Calibri" w:eastAsia="Calibri" w:hAnsi="Calibri" w:cs="Calibri"/>
          <w:sz w:val="24"/>
          <w:szCs w:val="24"/>
        </w:rPr>
        <w:t>olsce, które bada jakość środków ochrony roślin, czyli do Laborat</w:t>
      </w:r>
      <w:r>
        <w:rPr>
          <w:rFonts w:ascii="Calibri" w:eastAsia="Calibri" w:hAnsi="Calibri" w:cs="Calibri"/>
          <w:sz w:val="24"/>
          <w:szCs w:val="24"/>
        </w:rPr>
        <w:t>orium Badania J</w:t>
      </w:r>
      <w:r w:rsidR="00E060A9">
        <w:rPr>
          <w:rFonts w:ascii="Calibri" w:eastAsia="Calibri" w:hAnsi="Calibri" w:cs="Calibri"/>
          <w:sz w:val="24"/>
          <w:szCs w:val="24"/>
        </w:rPr>
        <w:t xml:space="preserve">akości Środków Ochrony Roślin w </w:t>
      </w:r>
      <w:r>
        <w:rPr>
          <w:rFonts w:ascii="Calibri" w:eastAsia="Calibri" w:hAnsi="Calibri" w:cs="Calibri"/>
          <w:sz w:val="24"/>
          <w:szCs w:val="24"/>
        </w:rPr>
        <w:t>O</w:t>
      </w:r>
      <w:r w:rsidR="00E060A9">
        <w:rPr>
          <w:rFonts w:ascii="Calibri" w:eastAsia="Calibri" w:hAnsi="Calibri" w:cs="Calibri"/>
          <w:sz w:val="24"/>
          <w:szCs w:val="24"/>
        </w:rPr>
        <w:t xml:space="preserve">ddziale </w:t>
      </w:r>
      <w:r>
        <w:rPr>
          <w:rFonts w:ascii="Calibri" w:eastAsia="Calibri" w:hAnsi="Calibri" w:cs="Calibri"/>
          <w:sz w:val="24"/>
          <w:szCs w:val="24"/>
        </w:rPr>
        <w:t xml:space="preserve">Instytutu Ochrony Roślin – PIB </w:t>
      </w:r>
      <w:r w:rsidR="00E060A9">
        <w:rPr>
          <w:rFonts w:ascii="Calibri" w:eastAsia="Calibri" w:hAnsi="Calibri" w:cs="Calibri"/>
          <w:sz w:val="24"/>
          <w:szCs w:val="24"/>
        </w:rPr>
        <w:t>w Sośnicowicach.</w:t>
      </w:r>
    </w:p>
    <w:p w14:paraId="6178A4FD" w14:textId="77777777" w:rsidR="00D50467" w:rsidRPr="00D50467" w:rsidRDefault="00D50467" w:rsidP="00E74450">
      <w:pPr>
        <w:pStyle w:val="Normalny1"/>
        <w:spacing w:before="120" w:after="120"/>
        <w:jc w:val="both"/>
        <w:rPr>
          <w:rFonts w:ascii="Calibri" w:eastAsia="Calibri" w:hAnsi="Calibri" w:cs="Calibri"/>
          <w:b/>
          <w:sz w:val="24"/>
          <w:szCs w:val="24"/>
        </w:rPr>
      </w:pPr>
      <w:r w:rsidRPr="00D50467">
        <w:rPr>
          <w:rFonts w:ascii="Calibri" w:eastAsia="Calibri" w:hAnsi="Calibri" w:cs="Calibri"/>
          <w:b/>
          <w:sz w:val="24"/>
          <w:szCs w:val="24"/>
        </w:rPr>
        <w:t>Pod jakim kątem je badacie?</w:t>
      </w:r>
    </w:p>
    <w:p w14:paraId="6C5E6DED" w14:textId="07C4FEE5" w:rsidR="0032349E" w:rsidRDefault="00D50467" w:rsidP="00E74450">
      <w:pPr>
        <w:pStyle w:val="Normalny1"/>
        <w:spacing w:before="120" w:after="120"/>
        <w:jc w:val="both"/>
        <w:rPr>
          <w:rFonts w:ascii="Calibri" w:eastAsia="Calibri" w:hAnsi="Calibri" w:cs="Calibri"/>
          <w:sz w:val="24"/>
          <w:szCs w:val="24"/>
        </w:rPr>
      </w:pPr>
      <w:r>
        <w:rPr>
          <w:rFonts w:ascii="Calibri" w:eastAsia="Calibri" w:hAnsi="Calibri" w:cs="Calibri"/>
          <w:sz w:val="24"/>
          <w:szCs w:val="24"/>
        </w:rPr>
        <w:t xml:space="preserve">Próbki </w:t>
      </w:r>
      <w:r w:rsidR="00E060A9">
        <w:rPr>
          <w:rFonts w:ascii="Calibri" w:eastAsia="Calibri" w:hAnsi="Calibri" w:cs="Calibri"/>
          <w:sz w:val="24"/>
          <w:szCs w:val="24"/>
        </w:rPr>
        <w:t xml:space="preserve">badane </w:t>
      </w:r>
      <w:r>
        <w:rPr>
          <w:rFonts w:ascii="Calibri" w:eastAsia="Calibri" w:hAnsi="Calibri" w:cs="Calibri"/>
          <w:sz w:val="24"/>
          <w:szCs w:val="24"/>
        </w:rPr>
        <w:t xml:space="preserve">są </w:t>
      </w:r>
      <w:r w:rsidR="00E060A9">
        <w:rPr>
          <w:rFonts w:ascii="Calibri" w:eastAsia="Calibri" w:hAnsi="Calibri" w:cs="Calibri"/>
          <w:sz w:val="24"/>
          <w:szCs w:val="24"/>
        </w:rPr>
        <w:t>pod kątem zgodności z wymaganiami rejestracyjnymi</w:t>
      </w:r>
      <w:r>
        <w:rPr>
          <w:rFonts w:ascii="Calibri" w:eastAsia="Calibri" w:hAnsi="Calibri" w:cs="Calibri"/>
          <w:sz w:val="24"/>
          <w:szCs w:val="24"/>
        </w:rPr>
        <w:t xml:space="preserve"> </w:t>
      </w:r>
      <w:r w:rsidR="00CC6889">
        <w:rPr>
          <w:rFonts w:ascii="Calibri" w:eastAsia="Calibri" w:hAnsi="Calibri" w:cs="Calibri"/>
          <w:sz w:val="24"/>
          <w:szCs w:val="24"/>
        </w:rPr>
        <w:t>(</w:t>
      </w:r>
      <w:r>
        <w:rPr>
          <w:rFonts w:ascii="Calibri" w:eastAsia="Calibri" w:hAnsi="Calibri" w:cs="Calibri"/>
          <w:sz w:val="24"/>
          <w:szCs w:val="24"/>
        </w:rPr>
        <w:t xml:space="preserve">określonymi </w:t>
      </w:r>
      <w:r w:rsidR="00E060A9">
        <w:rPr>
          <w:rFonts w:ascii="Calibri" w:eastAsia="Calibri" w:hAnsi="Calibri" w:cs="Calibri"/>
          <w:sz w:val="24"/>
          <w:szCs w:val="24"/>
        </w:rPr>
        <w:t xml:space="preserve">na etapie </w:t>
      </w:r>
      <w:r w:rsidR="00E71061" w:rsidRPr="00E71061">
        <w:rPr>
          <w:rFonts w:asciiTheme="majorHAnsi" w:hAnsiTheme="majorHAnsi" w:cstheme="majorHAnsi"/>
          <w:sz w:val="24"/>
          <w:szCs w:val="24"/>
        </w:rPr>
        <w:t>dopuszczania środka ochrony roślin do obrotu i stosowania</w:t>
      </w:r>
      <w:r w:rsidR="00CC6889">
        <w:rPr>
          <w:rFonts w:ascii="Calibri" w:eastAsia="Calibri" w:hAnsi="Calibri" w:cs="Calibri"/>
          <w:sz w:val="24"/>
          <w:szCs w:val="24"/>
        </w:rPr>
        <w:t>)</w:t>
      </w:r>
      <w:r w:rsidR="00E060A9">
        <w:rPr>
          <w:rFonts w:ascii="Calibri" w:eastAsia="Calibri" w:hAnsi="Calibri" w:cs="Calibri"/>
          <w:sz w:val="24"/>
          <w:szCs w:val="24"/>
        </w:rPr>
        <w:t xml:space="preserve">. </w:t>
      </w:r>
      <w:r w:rsidR="00E95DD0">
        <w:rPr>
          <w:rFonts w:ascii="Calibri" w:eastAsia="Calibri" w:hAnsi="Calibri" w:cs="Calibri"/>
          <w:sz w:val="24"/>
          <w:szCs w:val="24"/>
        </w:rPr>
        <w:t>Chciałbym j</w:t>
      </w:r>
      <w:r>
        <w:rPr>
          <w:rFonts w:ascii="Calibri" w:eastAsia="Calibri" w:hAnsi="Calibri" w:cs="Calibri"/>
          <w:sz w:val="24"/>
          <w:szCs w:val="24"/>
        </w:rPr>
        <w:t xml:space="preserve">ednak zauważyć, </w:t>
      </w:r>
      <w:r w:rsidR="008F7D65">
        <w:rPr>
          <w:rFonts w:ascii="Calibri" w:eastAsia="Calibri" w:hAnsi="Calibri" w:cs="Calibri"/>
          <w:sz w:val="24"/>
          <w:szCs w:val="24"/>
        </w:rPr>
        <w:t>iż</w:t>
      </w:r>
      <w:r>
        <w:rPr>
          <w:rFonts w:ascii="Calibri" w:eastAsia="Calibri" w:hAnsi="Calibri" w:cs="Calibri"/>
          <w:sz w:val="24"/>
          <w:szCs w:val="24"/>
        </w:rPr>
        <w:t xml:space="preserve"> to</w:t>
      </w:r>
      <w:r w:rsidR="00E060A9">
        <w:rPr>
          <w:rFonts w:ascii="Calibri" w:eastAsia="Calibri" w:hAnsi="Calibri" w:cs="Calibri"/>
          <w:sz w:val="24"/>
          <w:szCs w:val="24"/>
        </w:rPr>
        <w:t xml:space="preserve">, że </w:t>
      </w:r>
      <w:r>
        <w:rPr>
          <w:rFonts w:ascii="Calibri" w:eastAsia="Calibri" w:hAnsi="Calibri" w:cs="Calibri"/>
          <w:sz w:val="24"/>
          <w:szCs w:val="24"/>
        </w:rPr>
        <w:t xml:space="preserve">próbki </w:t>
      </w:r>
      <w:r w:rsidR="00E060A9">
        <w:rPr>
          <w:rFonts w:ascii="Calibri" w:eastAsia="Calibri" w:hAnsi="Calibri" w:cs="Calibri"/>
          <w:sz w:val="24"/>
          <w:szCs w:val="24"/>
        </w:rPr>
        <w:t>nie spełniają warunków</w:t>
      </w:r>
      <w:r>
        <w:rPr>
          <w:rFonts w:ascii="Calibri" w:eastAsia="Calibri" w:hAnsi="Calibri" w:cs="Calibri"/>
          <w:sz w:val="24"/>
          <w:szCs w:val="24"/>
        </w:rPr>
        <w:t xml:space="preserve"> rejestracyjnych,</w:t>
      </w:r>
      <w:r w:rsidR="00E060A9">
        <w:rPr>
          <w:rFonts w:ascii="Calibri" w:eastAsia="Calibri" w:hAnsi="Calibri" w:cs="Calibri"/>
          <w:sz w:val="24"/>
          <w:szCs w:val="24"/>
        </w:rPr>
        <w:t xml:space="preserve"> wcale nie musi </w:t>
      </w:r>
      <w:r>
        <w:rPr>
          <w:rFonts w:ascii="Calibri" w:eastAsia="Calibri" w:hAnsi="Calibri" w:cs="Calibri"/>
          <w:sz w:val="24"/>
          <w:szCs w:val="24"/>
        </w:rPr>
        <w:t>oznacza</w:t>
      </w:r>
      <w:r w:rsidR="00E060A9">
        <w:rPr>
          <w:rFonts w:ascii="Calibri" w:eastAsia="Calibri" w:hAnsi="Calibri" w:cs="Calibri"/>
          <w:sz w:val="24"/>
          <w:szCs w:val="24"/>
        </w:rPr>
        <w:t xml:space="preserve">ć, że mamy do czynienia z fałszerstwem. Może to być </w:t>
      </w:r>
      <w:r>
        <w:rPr>
          <w:rFonts w:ascii="Calibri" w:eastAsia="Calibri" w:hAnsi="Calibri" w:cs="Calibri"/>
          <w:sz w:val="24"/>
          <w:szCs w:val="24"/>
        </w:rPr>
        <w:t xml:space="preserve">efekt </w:t>
      </w:r>
      <w:r w:rsidR="00E060A9">
        <w:rPr>
          <w:rFonts w:ascii="Calibri" w:eastAsia="Calibri" w:hAnsi="Calibri" w:cs="Calibri"/>
          <w:sz w:val="24"/>
          <w:szCs w:val="24"/>
        </w:rPr>
        <w:t>bł</w:t>
      </w:r>
      <w:r>
        <w:rPr>
          <w:rFonts w:ascii="Calibri" w:eastAsia="Calibri" w:hAnsi="Calibri" w:cs="Calibri"/>
          <w:sz w:val="24"/>
          <w:szCs w:val="24"/>
        </w:rPr>
        <w:t>ędu w produkcji lub s</w:t>
      </w:r>
      <w:r w:rsidR="00E060A9">
        <w:rPr>
          <w:rFonts w:ascii="Calibri" w:eastAsia="Calibri" w:hAnsi="Calibri" w:cs="Calibri"/>
          <w:sz w:val="24"/>
          <w:szCs w:val="24"/>
        </w:rPr>
        <w:t>kutek złego przechowywania</w:t>
      </w:r>
      <w:r>
        <w:rPr>
          <w:rFonts w:ascii="Calibri" w:eastAsia="Calibri" w:hAnsi="Calibri" w:cs="Calibri"/>
          <w:sz w:val="24"/>
          <w:szCs w:val="24"/>
        </w:rPr>
        <w:t xml:space="preserve">, w wyniku czego niektóre substancje się rozłożyły albo wytrąciły. Nastąpiła więc zmiana </w:t>
      </w:r>
      <w:r w:rsidR="00E060A9">
        <w:rPr>
          <w:rFonts w:ascii="Calibri" w:eastAsia="Calibri" w:hAnsi="Calibri" w:cs="Calibri"/>
          <w:sz w:val="24"/>
          <w:szCs w:val="24"/>
        </w:rPr>
        <w:t>właściwości fizykochemicznych skutkując</w:t>
      </w:r>
      <w:r>
        <w:rPr>
          <w:rFonts w:ascii="Calibri" w:eastAsia="Calibri" w:hAnsi="Calibri" w:cs="Calibri"/>
          <w:sz w:val="24"/>
          <w:szCs w:val="24"/>
        </w:rPr>
        <w:t>a</w:t>
      </w:r>
      <w:r w:rsidR="00E060A9">
        <w:rPr>
          <w:rFonts w:ascii="Calibri" w:eastAsia="Calibri" w:hAnsi="Calibri" w:cs="Calibri"/>
          <w:sz w:val="24"/>
          <w:szCs w:val="24"/>
        </w:rPr>
        <w:t xml:space="preserve"> tym, że właściwości rejestracyjne nie są</w:t>
      </w:r>
      <w:r w:rsidR="00142002">
        <w:rPr>
          <w:rFonts w:ascii="Calibri" w:eastAsia="Calibri" w:hAnsi="Calibri" w:cs="Calibri"/>
          <w:sz w:val="24"/>
          <w:szCs w:val="24"/>
        </w:rPr>
        <w:t xml:space="preserve"> spełnione</w:t>
      </w:r>
      <w:r w:rsidR="00E060A9">
        <w:rPr>
          <w:rFonts w:ascii="Calibri" w:eastAsia="Calibri" w:hAnsi="Calibri" w:cs="Calibri"/>
          <w:sz w:val="24"/>
          <w:szCs w:val="24"/>
        </w:rPr>
        <w:t xml:space="preserve">. </w:t>
      </w:r>
    </w:p>
    <w:p w14:paraId="7DAC0C23" w14:textId="77777777" w:rsidR="0032349E" w:rsidRDefault="009D5486" w:rsidP="00E74450">
      <w:pPr>
        <w:pStyle w:val="Normalny1"/>
        <w:spacing w:before="120" w:after="120"/>
        <w:jc w:val="both"/>
        <w:rPr>
          <w:rFonts w:ascii="Calibri" w:eastAsia="Calibri" w:hAnsi="Calibri" w:cs="Calibri"/>
          <w:b/>
          <w:sz w:val="24"/>
          <w:szCs w:val="24"/>
        </w:rPr>
      </w:pPr>
      <w:r>
        <w:rPr>
          <w:rFonts w:ascii="Calibri" w:eastAsia="Calibri" w:hAnsi="Calibri" w:cs="Calibri"/>
          <w:b/>
          <w:sz w:val="24"/>
          <w:szCs w:val="24"/>
        </w:rPr>
        <w:t>Jeśli zatem badanie wykaże, że próbka nie spełnia wymagań rejestracyjnych, p</w:t>
      </w:r>
      <w:r w:rsidR="00D50467">
        <w:rPr>
          <w:rFonts w:ascii="Calibri" w:eastAsia="Calibri" w:hAnsi="Calibri" w:cs="Calibri"/>
          <w:b/>
          <w:sz w:val="24"/>
          <w:szCs w:val="24"/>
        </w:rPr>
        <w:t>reparat należy wycofać z obrotu</w:t>
      </w:r>
      <w:r w:rsidR="00E060A9">
        <w:rPr>
          <w:rFonts w:ascii="Calibri" w:eastAsia="Calibri" w:hAnsi="Calibri" w:cs="Calibri"/>
          <w:b/>
          <w:sz w:val="24"/>
          <w:szCs w:val="24"/>
        </w:rPr>
        <w:t>?</w:t>
      </w:r>
    </w:p>
    <w:p w14:paraId="4C5AA269" w14:textId="3B4439ED" w:rsidR="009D5486" w:rsidRDefault="009D5486" w:rsidP="00E74450">
      <w:pPr>
        <w:pStyle w:val="Normalny1"/>
        <w:spacing w:before="120" w:after="120"/>
        <w:jc w:val="both"/>
        <w:rPr>
          <w:rFonts w:ascii="Calibri" w:eastAsia="Calibri" w:hAnsi="Calibri" w:cs="Calibri"/>
          <w:sz w:val="24"/>
          <w:szCs w:val="24"/>
        </w:rPr>
      </w:pPr>
      <w:r>
        <w:rPr>
          <w:rFonts w:ascii="Calibri" w:eastAsia="Calibri" w:hAnsi="Calibri" w:cs="Calibri"/>
          <w:sz w:val="24"/>
          <w:szCs w:val="24"/>
        </w:rPr>
        <w:t xml:space="preserve">Nie zawsze. To zależy od tego, </w:t>
      </w:r>
      <w:r w:rsidR="00E060A9">
        <w:rPr>
          <w:rFonts w:ascii="Calibri" w:eastAsia="Calibri" w:hAnsi="Calibri" w:cs="Calibri"/>
          <w:sz w:val="24"/>
          <w:szCs w:val="24"/>
        </w:rPr>
        <w:t xml:space="preserve">którego parametru i w jakim stopniu nie spełnia. </w:t>
      </w:r>
      <w:r>
        <w:rPr>
          <w:rFonts w:ascii="Calibri" w:eastAsia="Calibri" w:hAnsi="Calibri" w:cs="Calibri"/>
          <w:sz w:val="24"/>
          <w:szCs w:val="24"/>
        </w:rPr>
        <w:t>Eksperci laboratorium oceniają, czy preparat może pozostać w obrocie, czy nie</w:t>
      </w:r>
      <w:r w:rsidR="009778F1">
        <w:rPr>
          <w:rFonts w:ascii="Calibri" w:eastAsia="Calibri" w:hAnsi="Calibri" w:cs="Calibri"/>
          <w:sz w:val="24"/>
          <w:szCs w:val="24"/>
        </w:rPr>
        <w:t>,</w:t>
      </w:r>
      <w:r>
        <w:rPr>
          <w:rFonts w:ascii="Calibri" w:eastAsia="Calibri" w:hAnsi="Calibri" w:cs="Calibri"/>
          <w:sz w:val="24"/>
          <w:szCs w:val="24"/>
        </w:rPr>
        <w:t xml:space="preserve"> i przekazuj</w:t>
      </w:r>
      <w:r w:rsidR="00E060A9">
        <w:rPr>
          <w:rFonts w:ascii="Calibri" w:eastAsia="Calibri" w:hAnsi="Calibri" w:cs="Calibri"/>
          <w:sz w:val="24"/>
          <w:szCs w:val="24"/>
        </w:rPr>
        <w:t>ą odpowiednią opinię do PIOR</w:t>
      </w:r>
      <w:r w:rsidR="00C53ABC">
        <w:rPr>
          <w:rFonts w:ascii="Calibri" w:eastAsia="Calibri" w:hAnsi="Calibri" w:cs="Calibri"/>
          <w:sz w:val="24"/>
          <w:szCs w:val="24"/>
        </w:rPr>
        <w:t>i</w:t>
      </w:r>
      <w:r w:rsidR="00E060A9">
        <w:rPr>
          <w:rFonts w:ascii="Calibri" w:eastAsia="Calibri" w:hAnsi="Calibri" w:cs="Calibri"/>
          <w:sz w:val="24"/>
          <w:szCs w:val="24"/>
        </w:rPr>
        <w:t>N</w:t>
      </w:r>
      <w:r>
        <w:rPr>
          <w:rFonts w:ascii="Calibri" w:eastAsia="Calibri" w:hAnsi="Calibri" w:cs="Calibri"/>
          <w:sz w:val="24"/>
          <w:szCs w:val="24"/>
        </w:rPr>
        <w:t xml:space="preserve">. Decyzja nie zawsze jest negatywna – </w:t>
      </w:r>
      <w:r w:rsidR="00E060A9">
        <w:rPr>
          <w:rFonts w:ascii="Calibri" w:eastAsia="Calibri" w:hAnsi="Calibri" w:cs="Calibri"/>
          <w:sz w:val="24"/>
          <w:szCs w:val="24"/>
        </w:rPr>
        <w:t xml:space="preserve">niewielkie odstępstwo od widełek </w:t>
      </w:r>
      <w:r>
        <w:rPr>
          <w:rFonts w:ascii="Calibri" w:eastAsia="Calibri" w:hAnsi="Calibri" w:cs="Calibri"/>
          <w:sz w:val="24"/>
          <w:szCs w:val="24"/>
        </w:rPr>
        <w:t>któregoś z parametrów nie musi powodować, że cała partia zostanie uznana za niespełniającą norm jakościowych wyznaczonych dla tego preparatu. T</w:t>
      </w:r>
      <w:r w:rsidR="00E060A9">
        <w:rPr>
          <w:rFonts w:ascii="Calibri" w:eastAsia="Calibri" w:hAnsi="Calibri" w:cs="Calibri"/>
          <w:sz w:val="24"/>
          <w:szCs w:val="24"/>
        </w:rPr>
        <w:t xml:space="preserve">rzeba przyznać, że preparaty pobierane w ramach tzw. kontroli podstawowej, czyli w legalnych punktach obrotu, </w:t>
      </w:r>
      <w:r w:rsidR="00E060A9">
        <w:rPr>
          <w:rFonts w:ascii="Calibri" w:eastAsia="Calibri" w:hAnsi="Calibri" w:cs="Calibri"/>
          <w:sz w:val="24"/>
          <w:szCs w:val="24"/>
        </w:rPr>
        <w:lastRenderedPageBreak/>
        <w:t>w ostatnich latach spełniają warunki</w:t>
      </w:r>
      <w:r w:rsidR="00DD4069">
        <w:rPr>
          <w:rFonts w:ascii="Calibri" w:eastAsia="Calibri" w:hAnsi="Calibri" w:cs="Calibri"/>
          <w:sz w:val="24"/>
          <w:szCs w:val="24"/>
        </w:rPr>
        <w:t xml:space="preserve"> rejestracyjne</w:t>
      </w:r>
      <w:r>
        <w:rPr>
          <w:rFonts w:ascii="Calibri" w:eastAsia="Calibri" w:hAnsi="Calibri" w:cs="Calibri"/>
          <w:sz w:val="24"/>
          <w:szCs w:val="24"/>
        </w:rPr>
        <w:t xml:space="preserve">, a sytuacje wskazujące na problem z jakością środka ochrony roślin występują w tym </w:t>
      </w:r>
      <w:r w:rsidR="00DD4069">
        <w:rPr>
          <w:rFonts w:ascii="Calibri" w:eastAsia="Calibri" w:hAnsi="Calibri" w:cs="Calibri"/>
          <w:sz w:val="24"/>
          <w:szCs w:val="24"/>
        </w:rPr>
        <w:t>obszarze</w:t>
      </w:r>
      <w:r>
        <w:rPr>
          <w:rFonts w:ascii="Calibri" w:eastAsia="Calibri" w:hAnsi="Calibri" w:cs="Calibri"/>
          <w:sz w:val="24"/>
          <w:szCs w:val="24"/>
        </w:rPr>
        <w:t xml:space="preserve"> rzadko.</w:t>
      </w:r>
    </w:p>
    <w:p w14:paraId="4C156E2F" w14:textId="3E120BBD" w:rsidR="009D5486" w:rsidRPr="009D5486" w:rsidRDefault="009D5486" w:rsidP="00E74450">
      <w:pPr>
        <w:pStyle w:val="Normalny1"/>
        <w:spacing w:before="120" w:after="120"/>
        <w:jc w:val="both"/>
        <w:rPr>
          <w:rFonts w:ascii="Calibri" w:eastAsia="Calibri" w:hAnsi="Calibri" w:cs="Calibri"/>
          <w:b/>
          <w:sz w:val="24"/>
          <w:szCs w:val="24"/>
        </w:rPr>
      </w:pPr>
      <w:r w:rsidRPr="009D5486">
        <w:rPr>
          <w:rFonts w:ascii="Calibri" w:eastAsia="Calibri" w:hAnsi="Calibri" w:cs="Calibri"/>
          <w:b/>
          <w:sz w:val="24"/>
          <w:szCs w:val="24"/>
        </w:rPr>
        <w:t>W przypadku kontroli</w:t>
      </w:r>
      <w:r w:rsidR="00142002">
        <w:rPr>
          <w:rFonts w:ascii="Calibri" w:eastAsia="Calibri" w:hAnsi="Calibri" w:cs="Calibri"/>
          <w:b/>
          <w:sz w:val="24"/>
          <w:szCs w:val="24"/>
        </w:rPr>
        <w:t xml:space="preserve"> interwencyjnych </w:t>
      </w:r>
      <w:r w:rsidRPr="009D5486">
        <w:rPr>
          <w:rFonts w:ascii="Calibri" w:eastAsia="Calibri" w:hAnsi="Calibri" w:cs="Calibri"/>
          <w:b/>
          <w:sz w:val="24"/>
          <w:szCs w:val="24"/>
        </w:rPr>
        <w:t xml:space="preserve">jest </w:t>
      </w:r>
      <w:r>
        <w:rPr>
          <w:rFonts w:ascii="Calibri" w:eastAsia="Calibri" w:hAnsi="Calibri" w:cs="Calibri"/>
          <w:b/>
          <w:sz w:val="24"/>
          <w:szCs w:val="24"/>
        </w:rPr>
        <w:t>inaczej</w:t>
      </w:r>
      <w:r w:rsidRPr="009D5486">
        <w:rPr>
          <w:rFonts w:ascii="Calibri" w:eastAsia="Calibri" w:hAnsi="Calibri" w:cs="Calibri"/>
          <w:b/>
          <w:sz w:val="24"/>
          <w:szCs w:val="24"/>
        </w:rPr>
        <w:t>?</w:t>
      </w:r>
    </w:p>
    <w:p w14:paraId="6D30EB52" w14:textId="2CCF8EAC" w:rsidR="0032349E" w:rsidRPr="00344115" w:rsidRDefault="008F7D65" w:rsidP="00E74450">
      <w:pPr>
        <w:pStyle w:val="Normalny1"/>
        <w:spacing w:before="120" w:after="120"/>
        <w:jc w:val="both"/>
        <w:rPr>
          <w:rFonts w:ascii="Calibri" w:eastAsia="Calibri" w:hAnsi="Calibri" w:cs="Calibri"/>
          <w:sz w:val="24"/>
          <w:szCs w:val="24"/>
        </w:rPr>
      </w:pPr>
      <w:r>
        <w:rPr>
          <w:rFonts w:ascii="Calibri" w:eastAsia="Calibri" w:hAnsi="Calibri" w:cs="Calibri"/>
          <w:sz w:val="24"/>
          <w:szCs w:val="24"/>
        </w:rPr>
        <w:t>Z</w:t>
      </w:r>
      <w:r w:rsidR="00A50961">
        <w:rPr>
          <w:rFonts w:ascii="Calibri" w:eastAsia="Calibri" w:hAnsi="Calibri" w:cs="Calibri"/>
          <w:sz w:val="24"/>
          <w:szCs w:val="24"/>
        </w:rPr>
        <w:t xml:space="preserve">decydowanie większy odsetek </w:t>
      </w:r>
      <w:r w:rsidR="00E97A59">
        <w:rPr>
          <w:rFonts w:ascii="Calibri" w:eastAsia="Calibri" w:hAnsi="Calibri" w:cs="Calibri"/>
          <w:sz w:val="24"/>
          <w:szCs w:val="24"/>
        </w:rPr>
        <w:t xml:space="preserve">badanych próbek </w:t>
      </w:r>
      <w:r w:rsidR="00A50961">
        <w:rPr>
          <w:rFonts w:ascii="Calibri" w:eastAsia="Calibri" w:hAnsi="Calibri" w:cs="Calibri"/>
          <w:sz w:val="24"/>
          <w:szCs w:val="24"/>
        </w:rPr>
        <w:t xml:space="preserve">nie uzyskuje atestu czy zgody na dalszą sprzedaż. Czasami z powodu nieprawidłowego oznakowania etykiety czy opakowania, czasem ze względu na to, że sprzedawane są preparaty złej jakości lub wręcz takie, które nie powinny być dopuszczone do sprzedaży, chociażby ze względu na to, że dana substancja nie jest już w Polsce, czy nawet w całej UE dopuszczona do sprzedaży i użycia. </w:t>
      </w:r>
      <w:r w:rsidR="002C2837">
        <w:rPr>
          <w:rFonts w:ascii="Calibri" w:eastAsia="Calibri" w:hAnsi="Calibri" w:cs="Calibri"/>
          <w:sz w:val="24"/>
          <w:szCs w:val="24"/>
        </w:rPr>
        <w:t xml:space="preserve">Kontrole </w:t>
      </w:r>
      <w:r w:rsidR="00382424" w:rsidRPr="00344115">
        <w:rPr>
          <w:rFonts w:ascii="Calibri" w:eastAsia="Calibri" w:hAnsi="Calibri" w:cs="Calibri"/>
          <w:sz w:val="24"/>
          <w:szCs w:val="24"/>
        </w:rPr>
        <w:t>interwencyjne</w:t>
      </w:r>
      <w:r w:rsidR="002C2837" w:rsidRPr="00344115">
        <w:rPr>
          <w:rFonts w:ascii="Calibri" w:eastAsia="Calibri" w:hAnsi="Calibri" w:cs="Calibri"/>
          <w:sz w:val="24"/>
          <w:szCs w:val="24"/>
        </w:rPr>
        <w:t xml:space="preserve"> przeprowadzane są wówczas, gdy inspektorzy otrzymają informacje (na podstawie sygnałów z otoczenia lub informacji od organów państwowych, także z innych krajów) o miejscach, w których nieprawidłowości mogą występować.</w:t>
      </w:r>
    </w:p>
    <w:p w14:paraId="08C0985C" w14:textId="0742A618" w:rsidR="002C2837" w:rsidRPr="00344115" w:rsidRDefault="002C2837" w:rsidP="00E74450">
      <w:pPr>
        <w:pStyle w:val="Normalny1"/>
        <w:spacing w:before="120" w:after="120"/>
        <w:jc w:val="both"/>
        <w:rPr>
          <w:rFonts w:ascii="Calibri" w:eastAsia="Calibri" w:hAnsi="Calibri" w:cs="Calibri"/>
          <w:b/>
          <w:sz w:val="24"/>
          <w:szCs w:val="24"/>
        </w:rPr>
      </w:pPr>
      <w:r w:rsidRPr="00344115">
        <w:rPr>
          <w:rFonts w:ascii="Calibri" w:eastAsia="Calibri" w:hAnsi="Calibri" w:cs="Calibri"/>
          <w:b/>
          <w:sz w:val="24"/>
          <w:szCs w:val="24"/>
        </w:rPr>
        <w:t>Czy</w:t>
      </w:r>
      <w:r w:rsidR="00382424" w:rsidRPr="00344115">
        <w:rPr>
          <w:rFonts w:ascii="Calibri" w:eastAsia="Calibri" w:hAnsi="Calibri" w:cs="Calibri"/>
          <w:b/>
          <w:sz w:val="24"/>
          <w:szCs w:val="24"/>
        </w:rPr>
        <w:t>li na przykład w sytuacji, gdy stosowane są substancje czynne wycofane z obrotu na terenie UE?</w:t>
      </w:r>
    </w:p>
    <w:p w14:paraId="5FA1C6BB" w14:textId="436F1A34" w:rsidR="002C2837" w:rsidRDefault="00AB2B9C" w:rsidP="00E74450">
      <w:pPr>
        <w:pStyle w:val="Normalny1"/>
        <w:spacing w:before="120" w:after="120"/>
        <w:jc w:val="both"/>
        <w:rPr>
          <w:rFonts w:ascii="Calibri" w:eastAsia="Calibri" w:hAnsi="Calibri" w:cs="Calibri"/>
          <w:sz w:val="24"/>
          <w:szCs w:val="24"/>
        </w:rPr>
      </w:pPr>
      <w:r w:rsidRPr="00344115">
        <w:rPr>
          <w:rFonts w:asciiTheme="majorHAnsi" w:hAnsiTheme="majorHAnsi" w:cstheme="majorHAnsi"/>
          <w:sz w:val="24"/>
          <w:szCs w:val="24"/>
        </w:rPr>
        <w:t>Tak. Bo takie sytuacje rzeczywiście się zdarzają. W</w:t>
      </w:r>
      <w:r w:rsidR="00E97A59" w:rsidRPr="00344115">
        <w:rPr>
          <w:rFonts w:asciiTheme="majorHAnsi" w:hAnsiTheme="majorHAnsi" w:cstheme="majorHAnsi"/>
          <w:sz w:val="24"/>
          <w:szCs w:val="24"/>
        </w:rPr>
        <w:t>ycofywanie niektórych substancji czynnych ze względu na ich potencjalnie niekorzystny wpływ nie spowoduje</w:t>
      </w:r>
      <w:r w:rsidR="00E97A59" w:rsidRPr="00344115">
        <w:rPr>
          <w:rFonts w:ascii="Calibri" w:eastAsia="Calibri" w:hAnsi="Calibri" w:cs="Calibri"/>
          <w:sz w:val="28"/>
          <w:szCs w:val="28"/>
        </w:rPr>
        <w:t xml:space="preserve"> </w:t>
      </w:r>
      <w:r w:rsidR="00E060A9" w:rsidRPr="00344115">
        <w:rPr>
          <w:rFonts w:ascii="Calibri" w:eastAsia="Calibri" w:hAnsi="Calibri" w:cs="Calibri"/>
          <w:sz w:val="24"/>
          <w:szCs w:val="24"/>
        </w:rPr>
        <w:t>rewolucji albo jakiejś katastrofy w rolnictwie</w:t>
      </w:r>
      <w:r w:rsidRPr="00344115">
        <w:rPr>
          <w:rFonts w:ascii="Calibri" w:eastAsia="Calibri" w:hAnsi="Calibri" w:cs="Calibri"/>
          <w:sz w:val="24"/>
          <w:szCs w:val="24"/>
        </w:rPr>
        <w:t xml:space="preserve">. Warto jednak zauważyć, że </w:t>
      </w:r>
      <w:r w:rsidR="00E060A9" w:rsidRPr="00344115">
        <w:rPr>
          <w:rFonts w:ascii="Calibri" w:eastAsia="Calibri" w:hAnsi="Calibri" w:cs="Calibri"/>
          <w:sz w:val="24"/>
          <w:szCs w:val="24"/>
        </w:rPr>
        <w:t>są substancje</w:t>
      </w:r>
      <w:r w:rsidRPr="00344115">
        <w:rPr>
          <w:rFonts w:ascii="Calibri" w:eastAsia="Calibri" w:hAnsi="Calibri" w:cs="Calibri"/>
          <w:sz w:val="24"/>
          <w:szCs w:val="24"/>
        </w:rPr>
        <w:t xml:space="preserve">, które od lat były </w:t>
      </w:r>
      <w:r w:rsidR="00E060A9" w:rsidRPr="00344115">
        <w:rPr>
          <w:rFonts w:ascii="Calibri" w:eastAsia="Calibri" w:hAnsi="Calibri" w:cs="Calibri"/>
          <w:sz w:val="24"/>
          <w:szCs w:val="24"/>
        </w:rPr>
        <w:t>używane w bardzo dużych ilościach</w:t>
      </w:r>
      <w:r w:rsidRPr="00344115">
        <w:rPr>
          <w:rFonts w:ascii="Calibri" w:eastAsia="Calibri" w:hAnsi="Calibri" w:cs="Calibri"/>
          <w:sz w:val="24"/>
          <w:szCs w:val="24"/>
        </w:rPr>
        <w:t xml:space="preserve">, </w:t>
      </w:r>
      <w:r w:rsidR="002C2837" w:rsidRPr="00344115">
        <w:rPr>
          <w:rFonts w:ascii="Calibri" w:eastAsia="Calibri" w:hAnsi="Calibri" w:cs="Calibri"/>
          <w:sz w:val="24"/>
          <w:szCs w:val="24"/>
        </w:rPr>
        <w:t>w popularnych na danym terenie uprawach</w:t>
      </w:r>
      <w:r w:rsidRPr="00344115">
        <w:rPr>
          <w:rFonts w:ascii="Calibri" w:eastAsia="Calibri" w:hAnsi="Calibri" w:cs="Calibri"/>
          <w:sz w:val="24"/>
          <w:szCs w:val="24"/>
        </w:rPr>
        <w:t xml:space="preserve">. I właśnie je </w:t>
      </w:r>
      <w:r w:rsidR="00E060A9" w:rsidRPr="00344115">
        <w:rPr>
          <w:rFonts w:ascii="Calibri" w:eastAsia="Calibri" w:hAnsi="Calibri" w:cs="Calibri"/>
          <w:sz w:val="24"/>
          <w:szCs w:val="24"/>
        </w:rPr>
        <w:t xml:space="preserve">trudno jest </w:t>
      </w:r>
      <w:r w:rsidRPr="00344115">
        <w:rPr>
          <w:rFonts w:ascii="Calibri" w:eastAsia="Calibri" w:hAnsi="Calibri" w:cs="Calibri"/>
          <w:sz w:val="24"/>
          <w:szCs w:val="24"/>
        </w:rPr>
        <w:t xml:space="preserve">od razu </w:t>
      </w:r>
      <w:r w:rsidR="00E060A9" w:rsidRPr="00344115">
        <w:rPr>
          <w:rFonts w:ascii="Calibri" w:eastAsia="Calibri" w:hAnsi="Calibri" w:cs="Calibri"/>
          <w:sz w:val="24"/>
          <w:szCs w:val="24"/>
        </w:rPr>
        <w:t xml:space="preserve">zastąpić </w:t>
      </w:r>
      <w:r w:rsidRPr="00344115">
        <w:rPr>
          <w:rFonts w:ascii="Calibri" w:eastAsia="Calibri" w:hAnsi="Calibri" w:cs="Calibri"/>
          <w:sz w:val="24"/>
          <w:szCs w:val="24"/>
        </w:rPr>
        <w:t>innymi, albo jest to obecnie wręcz niemożliwe</w:t>
      </w:r>
      <w:r w:rsidR="002C2837" w:rsidRPr="00344115">
        <w:rPr>
          <w:rFonts w:ascii="Calibri" w:eastAsia="Calibri" w:hAnsi="Calibri" w:cs="Calibri"/>
          <w:sz w:val="24"/>
          <w:szCs w:val="24"/>
        </w:rPr>
        <w:t xml:space="preserve">. Dlatego </w:t>
      </w:r>
      <w:r w:rsidRPr="00344115">
        <w:rPr>
          <w:rFonts w:ascii="Calibri" w:eastAsia="Calibri" w:hAnsi="Calibri" w:cs="Calibri"/>
          <w:sz w:val="24"/>
          <w:szCs w:val="24"/>
        </w:rPr>
        <w:t>zdarza się, że mimo zakazu,</w:t>
      </w:r>
      <w:r w:rsidR="002C2837" w:rsidRPr="00344115">
        <w:rPr>
          <w:rFonts w:ascii="Calibri" w:eastAsia="Calibri" w:hAnsi="Calibri" w:cs="Calibri"/>
          <w:sz w:val="24"/>
          <w:szCs w:val="24"/>
        </w:rPr>
        <w:t xml:space="preserve"> nadal wykorzystywane są zapasy</w:t>
      </w:r>
      <w:r w:rsidRPr="00344115">
        <w:rPr>
          <w:rFonts w:ascii="Calibri" w:eastAsia="Calibri" w:hAnsi="Calibri" w:cs="Calibri"/>
          <w:sz w:val="24"/>
          <w:szCs w:val="24"/>
        </w:rPr>
        <w:t xml:space="preserve"> tych preparatów lub też podejmowane są próby ich sprowadzenia z krajów </w:t>
      </w:r>
      <w:r w:rsidR="002C2837" w:rsidRPr="00344115">
        <w:rPr>
          <w:rFonts w:ascii="Calibri" w:eastAsia="Calibri" w:hAnsi="Calibri" w:cs="Calibri"/>
          <w:sz w:val="24"/>
          <w:szCs w:val="24"/>
        </w:rPr>
        <w:t xml:space="preserve">trzecich. </w:t>
      </w:r>
      <w:r w:rsidR="00C70736" w:rsidRPr="00344115">
        <w:rPr>
          <w:rFonts w:ascii="Calibri" w:eastAsia="Calibri" w:hAnsi="Calibri" w:cs="Calibri"/>
          <w:sz w:val="24"/>
          <w:szCs w:val="24"/>
        </w:rPr>
        <w:t>Wynika to z faktu, że r</w:t>
      </w:r>
      <w:r w:rsidR="00E060A9" w:rsidRPr="00344115">
        <w:rPr>
          <w:rFonts w:ascii="Calibri" w:eastAsia="Calibri" w:hAnsi="Calibri" w:cs="Calibri"/>
          <w:sz w:val="24"/>
          <w:szCs w:val="24"/>
        </w:rPr>
        <w:t>olnicy są przyzwyczajeni do stosowania pewnych systemów ochrony</w:t>
      </w:r>
      <w:r w:rsidR="009778F1">
        <w:rPr>
          <w:rFonts w:ascii="Calibri" w:eastAsia="Calibri" w:hAnsi="Calibri" w:cs="Calibri"/>
          <w:sz w:val="24"/>
          <w:szCs w:val="24"/>
        </w:rPr>
        <w:t>,</w:t>
      </w:r>
      <w:r w:rsidR="00E060A9" w:rsidRPr="00344115">
        <w:rPr>
          <w:rFonts w:ascii="Calibri" w:eastAsia="Calibri" w:hAnsi="Calibri" w:cs="Calibri"/>
          <w:sz w:val="24"/>
          <w:szCs w:val="24"/>
        </w:rPr>
        <w:t xml:space="preserve"> i </w:t>
      </w:r>
      <w:r w:rsidR="00C5398C" w:rsidRPr="00344115">
        <w:rPr>
          <w:rFonts w:ascii="Calibri" w:eastAsia="Calibri" w:hAnsi="Calibri" w:cs="Calibri"/>
          <w:sz w:val="24"/>
          <w:szCs w:val="24"/>
        </w:rPr>
        <w:t xml:space="preserve">gdy </w:t>
      </w:r>
      <w:r w:rsidR="002C2837" w:rsidRPr="00344115">
        <w:rPr>
          <w:rFonts w:ascii="Calibri" w:eastAsia="Calibri" w:hAnsi="Calibri" w:cs="Calibri"/>
          <w:sz w:val="24"/>
          <w:szCs w:val="24"/>
        </w:rPr>
        <w:t xml:space="preserve">nagle w znaczący sposób muszą zmienić metody postępowania, </w:t>
      </w:r>
      <w:r w:rsidR="00E060A9" w:rsidRPr="00344115">
        <w:rPr>
          <w:rFonts w:ascii="Calibri" w:eastAsia="Calibri" w:hAnsi="Calibri" w:cs="Calibri"/>
          <w:sz w:val="24"/>
          <w:szCs w:val="24"/>
        </w:rPr>
        <w:t xml:space="preserve">trudno jest </w:t>
      </w:r>
      <w:r w:rsidR="00C5398C" w:rsidRPr="00344115">
        <w:rPr>
          <w:rFonts w:ascii="Calibri" w:eastAsia="Calibri" w:hAnsi="Calibri" w:cs="Calibri"/>
          <w:sz w:val="24"/>
          <w:szCs w:val="24"/>
        </w:rPr>
        <w:t xml:space="preserve">im </w:t>
      </w:r>
      <w:r w:rsidR="00E060A9" w:rsidRPr="00344115">
        <w:rPr>
          <w:rFonts w:ascii="Calibri" w:eastAsia="Calibri" w:hAnsi="Calibri" w:cs="Calibri"/>
          <w:sz w:val="24"/>
          <w:szCs w:val="24"/>
        </w:rPr>
        <w:t xml:space="preserve">uniknąć nieprawidłowości. </w:t>
      </w:r>
      <w:r w:rsidR="00C5398C" w:rsidRPr="00344115">
        <w:rPr>
          <w:rFonts w:ascii="Calibri" w:eastAsia="Calibri" w:hAnsi="Calibri" w:cs="Calibri"/>
          <w:sz w:val="24"/>
          <w:szCs w:val="24"/>
        </w:rPr>
        <w:t>Przestrzegam jednak</w:t>
      </w:r>
      <w:r w:rsidR="00C70736" w:rsidRPr="00344115">
        <w:rPr>
          <w:rFonts w:ascii="Calibri" w:eastAsia="Calibri" w:hAnsi="Calibri" w:cs="Calibri"/>
          <w:sz w:val="24"/>
          <w:szCs w:val="24"/>
        </w:rPr>
        <w:t xml:space="preserve"> przed takimi praktykami – </w:t>
      </w:r>
      <w:r w:rsidR="002C2837" w:rsidRPr="00344115">
        <w:rPr>
          <w:rFonts w:ascii="Calibri" w:eastAsia="Calibri" w:hAnsi="Calibri" w:cs="Calibri"/>
          <w:sz w:val="24"/>
          <w:szCs w:val="24"/>
        </w:rPr>
        <w:t xml:space="preserve">nawet jeśli nie wykryje ich kontrola jakości środków ochrony </w:t>
      </w:r>
      <w:r w:rsidR="001D69D4" w:rsidRPr="00344115">
        <w:rPr>
          <w:rFonts w:ascii="Calibri" w:eastAsia="Calibri" w:hAnsi="Calibri" w:cs="Calibri"/>
          <w:sz w:val="24"/>
          <w:szCs w:val="24"/>
        </w:rPr>
        <w:t>roślin</w:t>
      </w:r>
      <w:r w:rsidR="002C2837" w:rsidRPr="00344115">
        <w:rPr>
          <w:rFonts w:ascii="Calibri" w:eastAsia="Calibri" w:hAnsi="Calibri" w:cs="Calibri"/>
          <w:sz w:val="24"/>
          <w:szCs w:val="24"/>
        </w:rPr>
        <w:t>, mo</w:t>
      </w:r>
      <w:r w:rsidR="00C70736" w:rsidRPr="00344115">
        <w:rPr>
          <w:rFonts w:ascii="Calibri" w:eastAsia="Calibri" w:hAnsi="Calibri" w:cs="Calibri"/>
          <w:sz w:val="24"/>
          <w:szCs w:val="24"/>
        </w:rPr>
        <w:t>gą</w:t>
      </w:r>
      <w:r w:rsidR="002C2837" w:rsidRPr="00344115">
        <w:rPr>
          <w:rFonts w:ascii="Calibri" w:eastAsia="Calibri" w:hAnsi="Calibri" w:cs="Calibri"/>
          <w:sz w:val="24"/>
          <w:szCs w:val="24"/>
        </w:rPr>
        <w:t xml:space="preserve"> zostać wykazane w ramach kontroli pozostałości środków ochrony roślin.</w:t>
      </w:r>
      <w:r w:rsidR="00BF36E6">
        <w:rPr>
          <w:rFonts w:ascii="Calibri" w:eastAsia="Calibri" w:hAnsi="Calibri" w:cs="Calibri"/>
          <w:sz w:val="24"/>
          <w:szCs w:val="24"/>
        </w:rPr>
        <w:t xml:space="preserve"> </w:t>
      </w:r>
    </w:p>
    <w:p w14:paraId="5C51CE72" w14:textId="77777777" w:rsidR="001D69D4" w:rsidRPr="00DD4069" w:rsidRDefault="00DD4069" w:rsidP="00E74450">
      <w:pPr>
        <w:pStyle w:val="Normalny1"/>
        <w:spacing w:before="120" w:after="120"/>
        <w:jc w:val="both"/>
        <w:rPr>
          <w:rFonts w:ascii="Calibri" w:eastAsia="Calibri" w:hAnsi="Calibri" w:cs="Calibri"/>
          <w:b/>
          <w:sz w:val="24"/>
          <w:szCs w:val="24"/>
        </w:rPr>
      </w:pPr>
      <w:r w:rsidRPr="00DD4069">
        <w:rPr>
          <w:rFonts w:ascii="Calibri" w:eastAsia="Calibri" w:hAnsi="Calibri" w:cs="Calibri"/>
          <w:b/>
          <w:sz w:val="24"/>
          <w:szCs w:val="24"/>
        </w:rPr>
        <w:t>Jakie mogą być skutki zastosowania w uprawie nielegalnego środka ochrony roślin?</w:t>
      </w:r>
    </w:p>
    <w:p w14:paraId="4969D570" w14:textId="3C432A98" w:rsidR="0032349E" w:rsidRDefault="00E97A59" w:rsidP="00E74450">
      <w:pPr>
        <w:pStyle w:val="Normalny1"/>
        <w:spacing w:before="120" w:after="120"/>
        <w:jc w:val="both"/>
        <w:rPr>
          <w:rFonts w:ascii="Calibri" w:eastAsia="Calibri" w:hAnsi="Calibri" w:cs="Calibri"/>
          <w:sz w:val="24"/>
          <w:szCs w:val="24"/>
        </w:rPr>
      </w:pPr>
      <w:r w:rsidRPr="00E97A59">
        <w:rPr>
          <w:rFonts w:ascii="Calibri" w:eastAsia="Calibri" w:hAnsi="Calibri" w:cs="Calibri"/>
          <w:sz w:val="24"/>
          <w:szCs w:val="24"/>
        </w:rPr>
        <w:t>Zawsze</w:t>
      </w:r>
      <w:r w:rsidR="0045218E" w:rsidRPr="00E97A59">
        <w:rPr>
          <w:rFonts w:ascii="Calibri" w:eastAsia="Calibri" w:hAnsi="Calibri" w:cs="Calibri"/>
          <w:sz w:val="24"/>
          <w:szCs w:val="24"/>
        </w:rPr>
        <w:t xml:space="preserve"> </w:t>
      </w:r>
      <w:r w:rsidR="0045218E">
        <w:rPr>
          <w:rFonts w:ascii="Calibri" w:eastAsia="Calibri" w:hAnsi="Calibri" w:cs="Calibri"/>
          <w:sz w:val="24"/>
          <w:szCs w:val="24"/>
        </w:rPr>
        <w:t>i</w:t>
      </w:r>
      <w:r w:rsidR="00DD4069">
        <w:rPr>
          <w:rFonts w:ascii="Calibri" w:eastAsia="Calibri" w:hAnsi="Calibri" w:cs="Calibri"/>
          <w:sz w:val="24"/>
          <w:szCs w:val="24"/>
        </w:rPr>
        <w:t xml:space="preserve">stnieje duże ryzyko zniszczenia uprawy. Po pierwsze może zostać zniszczona </w:t>
      </w:r>
      <w:r w:rsidR="00E060A9">
        <w:rPr>
          <w:rFonts w:ascii="Calibri" w:eastAsia="Calibri" w:hAnsi="Calibri" w:cs="Calibri"/>
          <w:sz w:val="24"/>
          <w:szCs w:val="24"/>
        </w:rPr>
        <w:t xml:space="preserve">fizycznie, bo </w:t>
      </w:r>
      <w:r w:rsidR="00DD4069">
        <w:rPr>
          <w:rFonts w:ascii="Calibri" w:eastAsia="Calibri" w:hAnsi="Calibri" w:cs="Calibri"/>
          <w:sz w:val="24"/>
          <w:szCs w:val="24"/>
        </w:rPr>
        <w:t>preparat wyka</w:t>
      </w:r>
      <w:r w:rsidR="00C93B16">
        <w:rPr>
          <w:rFonts w:ascii="Calibri" w:eastAsia="Calibri" w:hAnsi="Calibri" w:cs="Calibri"/>
          <w:sz w:val="24"/>
          <w:szCs w:val="24"/>
        </w:rPr>
        <w:t>że</w:t>
      </w:r>
      <w:r w:rsidR="00DD4069">
        <w:rPr>
          <w:rFonts w:ascii="Calibri" w:eastAsia="Calibri" w:hAnsi="Calibri" w:cs="Calibri"/>
          <w:sz w:val="24"/>
          <w:szCs w:val="24"/>
        </w:rPr>
        <w:t xml:space="preserve"> </w:t>
      </w:r>
      <w:r w:rsidR="00E060A9">
        <w:rPr>
          <w:rFonts w:ascii="Calibri" w:eastAsia="Calibri" w:hAnsi="Calibri" w:cs="Calibri"/>
          <w:sz w:val="24"/>
          <w:szCs w:val="24"/>
        </w:rPr>
        <w:t xml:space="preserve">fitotoksyczność, zanieczyszczenie jakąś substancją, która </w:t>
      </w:r>
      <w:r w:rsidR="00C93B16">
        <w:rPr>
          <w:rFonts w:ascii="Calibri" w:eastAsia="Calibri" w:hAnsi="Calibri" w:cs="Calibri"/>
          <w:sz w:val="24"/>
          <w:szCs w:val="24"/>
        </w:rPr>
        <w:t>sp</w:t>
      </w:r>
      <w:r w:rsidR="00E060A9">
        <w:rPr>
          <w:rFonts w:ascii="Calibri" w:eastAsia="Calibri" w:hAnsi="Calibri" w:cs="Calibri"/>
          <w:sz w:val="24"/>
          <w:szCs w:val="24"/>
        </w:rPr>
        <w:t>owod</w:t>
      </w:r>
      <w:r w:rsidR="00C93B16">
        <w:rPr>
          <w:rFonts w:ascii="Calibri" w:eastAsia="Calibri" w:hAnsi="Calibri" w:cs="Calibri"/>
          <w:sz w:val="24"/>
          <w:szCs w:val="24"/>
        </w:rPr>
        <w:t>uje</w:t>
      </w:r>
      <w:r w:rsidR="00E060A9">
        <w:rPr>
          <w:rFonts w:ascii="Calibri" w:eastAsia="Calibri" w:hAnsi="Calibri" w:cs="Calibri"/>
          <w:sz w:val="24"/>
          <w:szCs w:val="24"/>
        </w:rPr>
        <w:t xml:space="preserve"> uszkodzenie upraw</w:t>
      </w:r>
      <w:r w:rsidR="00DD4069">
        <w:rPr>
          <w:rFonts w:ascii="Calibri" w:eastAsia="Calibri" w:hAnsi="Calibri" w:cs="Calibri"/>
          <w:sz w:val="24"/>
          <w:szCs w:val="24"/>
        </w:rPr>
        <w:t>. Po drugie zniszczenie może być wynikiem tego, że środek n</w:t>
      </w:r>
      <w:r w:rsidR="00E060A9">
        <w:rPr>
          <w:rFonts w:ascii="Calibri" w:eastAsia="Calibri" w:hAnsi="Calibri" w:cs="Calibri"/>
          <w:sz w:val="24"/>
          <w:szCs w:val="24"/>
        </w:rPr>
        <w:t xml:space="preserve">ie zadziała, bo </w:t>
      </w:r>
      <w:r w:rsidR="00DD4069">
        <w:rPr>
          <w:rFonts w:ascii="Calibri" w:eastAsia="Calibri" w:hAnsi="Calibri" w:cs="Calibri"/>
          <w:sz w:val="24"/>
          <w:szCs w:val="24"/>
        </w:rPr>
        <w:t>s</w:t>
      </w:r>
      <w:r w:rsidR="00E95DD0">
        <w:rPr>
          <w:rFonts w:ascii="Calibri" w:eastAsia="Calibri" w:hAnsi="Calibri" w:cs="Calibri"/>
          <w:sz w:val="24"/>
          <w:szCs w:val="24"/>
        </w:rPr>
        <w:t>ubs</w:t>
      </w:r>
      <w:r w:rsidR="00DD4069">
        <w:rPr>
          <w:rFonts w:ascii="Calibri" w:eastAsia="Calibri" w:hAnsi="Calibri" w:cs="Calibri"/>
          <w:sz w:val="24"/>
          <w:szCs w:val="24"/>
        </w:rPr>
        <w:t xml:space="preserve">tancji czynnej </w:t>
      </w:r>
      <w:r w:rsidR="00A02B4F">
        <w:rPr>
          <w:rFonts w:ascii="Calibri" w:eastAsia="Calibri" w:hAnsi="Calibri" w:cs="Calibri"/>
          <w:sz w:val="24"/>
          <w:szCs w:val="24"/>
        </w:rPr>
        <w:t xml:space="preserve">nie zawiera wystarczająco dużo </w:t>
      </w:r>
      <w:r w:rsidR="00DD4069">
        <w:rPr>
          <w:rFonts w:ascii="Calibri" w:eastAsia="Calibri" w:hAnsi="Calibri" w:cs="Calibri"/>
          <w:sz w:val="24"/>
          <w:szCs w:val="24"/>
        </w:rPr>
        <w:t>lub nie m</w:t>
      </w:r>
      <w:r w:rsidR="00C93B16">
        <w:rPr>
          <w:rFonts w:ascii="Calibri" w:eastAsia="Calibri" w:hAnsi="Calibri" w:cs="Calibri"/>
          <w:sz w:val="24"/>
          <w:szCs w:val="24"/>
        </w:rPr>
        <w:t>a</w:t>
      </w:r>
      <w:r w:rsidR="00A02B4F">
        <w:rPr>
          <w:rFonts w:ascii="Calibri" w:eastAsia="Calibri" w:hAnsi="Calibri" w:cs="Calibri"/>
          <w:sz w:val="24"/>
          <w:szCs w:val="24"/>
        </w:rPr>
        <w:t xml:space="preserve"> </w:t>
      </w:r>
      <w:r w:rsidR="00DD4069">
        <w:rPr>
          <w:rFonts w:ascii="Calibri" w:eastAsia="Calibri" w:hAnsi="Calibri" w:cs="Calibri"/>
          <w:sz w:val="24"/>
          <w:szCs w:val="24"/>
        </w:rPr>
        <w:t>jej wcale</w:t>
      </w:r>
      <w:r w:rsidR="00A02B4F">
        <w:rPr>
          <w:rFonts w:ascii="Calibri" w:eastAsia="Calibri" w:hAnsi="Calibri" w:cs="Calibri"/>
          <w:sz w:val="24"/>
          <w:szCs w:val="24"/>
        </w:rPr>
        <w:t>, albo zawiera coś zupełnie innego</w:t>
      </w:r>
      <w:r w:rsidR="00DD4069">
        <w:rPr>
          <w:rFonts w:ascii="Calibri" w:eastAsia="Calibri" w:hAnsi="Calibri" w:cs="Calibri"/>
          <w:sz w:val="24"/>
          <w:szCs w:val="24"/>
        </w:rPr>
        <w:t>.</w:t>
      </w:r>
      <w:r w:rsidR="00A02B4F">
        <w:rPr>
          <w:rFonts w:ascii="Calibri" w:eastAsia="Calibri" w:hAnsi="Calibri" w:cs="Calibri"/>
          <w:sz w:val="24"/>
          <w:szCs w:val="24"/>
        </w:rPr>
        <w:t xml:space="preserve"> Brak plonu to oczywiście straty finansowe, ale trzeba też pamiętać o tym, że stosowanie preparatu nielegalnego może być </w:t>
      </w:r>
      <w:r w:rsidR="00E060A9">
        <w:rPr>
          <w:rFonts w:ascii="Calibri" w:eastAsia="Calibri" w:hAnsi="Calibri" w:cs="Calibri"/>
          <w:sz w:val="24"/>
          <w:szCs w:val="24"/>
        </w:rPr>
        <w:t>zagrożenie</w:t>
      </w:r>
      <w:r w:rsidR="00A02B4F">
        <w:rPr>
          <w:rFonts w:ascii="Calibri" w:eastAsia="Calibri" w:hAnsi="Calibri" w:cs="Calibri"/>
          <w:sz w:val="24"/>
          <w:szCs w:val="24"/>
        </w:rPr>
        <w:t>m</w:t>
      </w:r>
      <w:r w:rsidR="00E060A9">
        <w:rPr>
          <w:rFonts w:ascii="Calibri" w:eastAsia="Calibri" w:hAnsi="Calibri" w:cs="Calibri"/>
          <w:sz w:val="24"/>
          <w:szCs w:val="24"/>
        </w:rPr>
        <w:t xml:space="preserve"> dla samego operatora</w:t>
      </w:r>
      <w:r w:rsidR="00A02B4F">
        <w:rPr>
          <w:rFonts w:ascii="Calibri" w:eastAsia="Calibri" w:hAnsi="Calibri" w:cs="Calibri"/>
          <w:sz w:val="24"/>
          <w:szCs w:val="24"/>
        </w:rPr>
        <w:t xml:space="preserve"> (musi go przygotować do użycia, a następnie wykonać oprysk). To również </w:t>
      </w:r>
      <w:r w:rsidR="00E060A9">
        <w:rPr>
          <w:rFonts w:ascii="Calibri" w:eastAsia="Calibri" w:hAnsi="Calibri" w:cs="Calibri"/>
          <w:sz w:val="24"/>
          <w:szCs w:val="24"/>
        </w:rPr>
        <w:t xml:space="preserve">zagrożenie dla otoczenia, dla środowiska, </w:t>
      </w:r>
      <w:r w:rsidR="00E060A9" w:rsidRPr="00344115">
        <w:rPr>
          <w:rFonts w:ascii="Calibri" w:eastAsia="Calibri" w:hAnsi="Calibri" w:cs="Calibri"/>
          <w:sz w:val="24"/>
          <w:szCs w:val="24"/>
        </w:rPr>
        <w:t xml:space="preserve">a przede wszystkim dla konsumenta, </w:t>
      </w:r>
      <w:r w:rsidR="00F02473" w:rsidRPr="00344115">
        <w:rPr>
          <w:rFonts w:ascii="Calibri" w:eastAsia="Calibri" w:hAnsi="Calibri" w:cs="Calibri"/>
          <w:sz w:val="24"/>
          <w:szCs w:val="24"/>
        </w:rPr>
        <w:t xml:space="preserve">na którego stole pojawi się </w:t>
      </w:r>
      <w:r w:rsidR="00E060A9" w:rsidRPr="00344115">
        <w:rPr>
          <w:rFonts w:ascii="Calibri" w:eastAsia="Calibri" w:hAnsi="Calibri" w:cs="Calibri"/>
          <w:sz w:val="24"/>
          <w:szCs w:val="24"/>
        </w:rPr>
        <w:t>produkt</w:t>
      </w:r>
      <w:r w:rsidR="00BF36E6" w:rsidRPr="00344115">
        <w:rPr>
          <w:rFonts w:ascii="Calibri" w:eastAsia="Calibri" w:hAnsi="Calibri" w:cs="Calibri"/>
          <w:sz w:val="24"/>
          <w:szCs w:val="24"/>
        </w:rPr>
        <w:t xml:space="preserve"> spożywczy </w:t>
      </w:r>
      <w:r w:rsidR="00F02473" w:rsidRPr="00344115">
        <w:rPr>
          <w:rFonts w:ascii="Calibri" w:eastAsia="Calibri" w:hAnsi="Calibri" w:cs="Calibri"/>
          <w:sz w:val="24"/>
          <w:szCs w:val="24"/>
        </w:rPr>
        <w:t xml:space="preserve">mogący zawierać </w:t>
      </w:r>
      <w:r w:rsidR="00BF36E6" w:rsidRPr="00344115">
        <w:rPr>
          <w:rFonts w:ascii="Calibri" w:eastAsia="Calibri" w:hAnsi="Calibri" w:cs="Calibri"/>
          <w:sz w:val="24"/>
          <w:szCs w:val="24"/>
        </w:rPr>
        <w:t>niebezpieczne pozostałości substancji chemicznych</w:t>
      </w:r>
      <w:r w:rsidR="00F02473" w:rsidRPr="00344115">
        <w:rPr>
          <w:rFonts w:ascii="Calibri" w:eastAsia="Calibri" w:hAnsi="Calibri" w:cs="Calibri"/>
          <w:sz w:val="24"/>
          <w:szCs w:val="24"/>
        </w:rPr>
        <w:t>.</w:t>
      </w:r>
    </w:p>
    <w:p w14:paraId="7C2E0459" w14:textId="4A81B9AA" w:rsidR="00A02B4F" w:rsidRPr="00A02B4F" w:rsidRDefault="00E95DD0" w:rsidP="00E74450">
      <w:pPr>
        <w:pStyle w:val="Normalny1"/>
        <w:spacing w:before="120" w:after="120"/>
        <w:jc w:val="both"/>
        <w:rPr>
          <w:rFonts w:ascii="Calibri" w:eastAsia="Calibri" w:hAnsi="Calibri" w:cs="Calibri"/>
          <w:b/>
          <w:sz w:val="24"/>
          <w:szCs w:val="24"/>
        </w:rPr>
      </w:pPr>
      <w:r w:rsidRPr="00BC1B7C">
        <w:rPr>
          <w:rFonts w:ascii="Calibri" w:eastAsia="Calibri" w:hAnsi="Calibri" w:cs="Calibri"/>
          <w:b/>
          <w:bCs/>
          <w:sz w:val="24"/>
          <w:szCs w:val="24"/>
        </w:rPr>
        <w:t xml:space="preserve">Widok wielohektarowej, kompletnie zniszczonej uprawy musi być przytłaczający. </w:t>
      </w:r>
      <w:r w:rsidR="00A02B4F" w:rsidRPr="00BC1B7C">
        <w:rPr>
          <w:rFonts w:ascii="Calibri" w:eastAsia="Calibri" w:hAnsi="Calibri" w:cs="Calibri"/>
          <w:b/>
          <w:bCs/>
          <w:sz w:val="24"/>
          <w:szCs w:val="24"/>
        </w:rPr>
        <w:t>Jaka jest</w:t>
      </w:r>
      <w:r w:rsidR="00A02B4F" w:rsidRPr="00A02B4F">
        <w:rPr>
          <w:rFonts w:ascii="Calibri" w:eastAsia="Calibri" w:hAnsi="Calibri" w:cs="Calibri"/>
          <w:b/>
          <w:sz w:val="24"/>
          <w:szCs w:val="24"/>
        </w:rPr>
        <w:t xml:space="preserve"> procedura </w:t>
      </w:r>
      <w:r w:rsidR="00C93B16">
        <w:rPr>
          <w:rFonts w:ascii="Calibri" w:eastAsia="Calibri" w:hAnsi="Calibri" w:cs="Calibri"/>
          <w:b/>
          <w:sz w:val="24"/>
          <w:szCs w:val="24"/>
        </w:rPr>
        <w:t xml:space="preserve">postępowania </w:t>
      </w:r>
      <w:r w:rsidR="00A02B4F" w:rsidRPr="00A02B4F">
        <w:rPr>
          <w:rFonts w:ascii="Calibri" w:eastAsia="Calibri" w:hAnsi="Calibri" w:cs="Calibri"/>
          <w:b/>
          <w:sz w:val="24"/>
          <w:szCs w:val="24"/>
        </w:rPr>
        <w:t xml:space="preserve">w </w:t>
      </w:r>
      <w:r>
        <w:rPr>
          <w:rFonts w:ascii="Calibri" w:eastAsia="Calibri" w:hAnsi="Calibri" w:cs="Calibri"/>
          <w:b/>
          <w:sz w:val="24"/>
          <w:szCs w:val="24"/>
        </w:rPr>
        <w:t>takiej sytuacji</w:t>
      </w:r>
      <w:r w:rsidR="00A02B4F" w:rsidRPr="00A02B4F">
        <w:rPr>
          <w:rFonts w:ascii="Calibri" w:eastAsia="Calibri" w:hAnsi="Calibri" w:cs="Calibri"/>
          <w:b/>
          <w:sz w:val="24"/>
          <w:szCs w:val="24"/>
        </w:rPr>
        <w:t>?</w:t>
      </w:r>
    </w:p>
    <w:p w14:paraId="0C69C24C" w14:textId="09DE7DF6" w:rsidR="00F328A2" w:rsidRDefault="00A02B4F" w:rsidP="00E74450">
      <w:pPr>
        <w:pStyle w:val="Normalny1"/>
        <w:spacing w:before="120" w:after="120"/>
        <w:jc w:val="both"/>
        <w:rPr>
          <w:rFonts w:ascii="Calibri" w:eastAsia="Calibri" w:hAnsi="Calibri" w:cs="Calibri"/>
          <w:sz w:val="24"/>
          <w:szCs w:val="24"/>
        </w:rPr>
      </w:pPr>
      <w:r>
        <w:rPr>
          <w:rFonts w:ascii="Calibri" w:eastAsia="Calibri" w:hAnsi="Calibri" w:cs="Calibri"/>
          <w:sz w:val="24"/>
          <w:szCs w:val="24"/>
        </w:rPr>
        <w:t>Inspek</w:t>
      </w:r>
      <w:r w:rsidR="00F328A2">
        <w:rPr>
          <w:rFonts w:ascii="Calibri" w:eastAsia="Calibri" w:hAnsi="Calibri" w:cs="Calibri"/>
          <w:sz w:val="24"/>
          <w:szCs w:val="24"/>
        </w:rPr>
        <w:t>cja zaczyna prowadzić śledztwo, które ma wykazać, co zdarzyło się na plantacji. Sprawdzane są faktury zakupu</w:t>
      </w:r>
      <w:r w:rsidR="00EA2131">
        <w:rPr>
          <w:rFonts w:ascii="Calibri" w:eastAsia="Calibri" w:hAnsi="Calibri" w:cs="Calibri"/>
          <w:sz w:val="24"/>
          <w:szCs w:val="24"/>
        </w:rPr>
        <w:t xml:space="preserve"> środków ochrony roślin</w:t>
      </w:r>
      <w:r w:rsidR="00F328A2">
        <w:rPr>
          <w:rFonts w:ascii="Calibri" w:eastAsia="Calibri" w:hAnsi="Calibri" w:cs="Calibri"/>
          <w:sz w:val="24"/>
          <w:szCs w:val="24"/>
        </w:rPr>
        <w:t xml:space="preserve">, dziennik zabiegów, inspektorzy </w:t>
      </w:r>
      <w:r w:rsidR="00F328A2">
        <w:rPr>
          <w:rFonts w:ascii="Calibri" w:eastAsia="Calibri" w:hAnsi="Calibri" w:cs="Calibri"/>
          <w:sz w:val="24"/>
          <w:szCs w:val="24"/>
        </w:rPr>
        <w:lastRenderedPageBreak/>
        <w:t xml:space="preserve">pobierają próbki i przekazują </w:t>
      </w:r>
      <w:r w:rsidR="009778F1">
        <w:rPr>
          <w:rFonts w:ascii="Calibri" w:eastAsia="Calibri" w:hAnsi="Calibri" w:cs="Calibri"/>
          <w:sz w:val="24"/>
          <w:szCs w:val="24"/>
        </w:rPr>
        <w:t xml:space="preserve">je </w:t>
      </w:r>
      <w:r w:rsidR="00F328A2">
        <w:rPr>
          <w:rFonts w:ascii="Calibri" w:eastAsia="Calibri" w:hAnsi="Calibri" w:cs="Calibri"/>
          <w:sz w:val="24"/>
          <w:szCs w:val="24"/>
        </w:rPr>
        <w:t xml:space="preserve">do </w:t>
      </w:r>
      <w:r w:rsidR="00BC1B7C">
        <w:rPr>
          <w:rFonts w:ascii="Calibri" w:eastAsia="Calibri" w:hAnsi="Calibri" w:cs="Calibri"/>
          <w:sz w:val="24"/>
          <w:szCs w:val="24"/>
        </w:rPr>
        <w:t>L</w:t>
      </w:r>
      <w:r w:rsidR="00F328A2">
        <w:rPr>
          <w:rFonts w:ascii="Calibri" w:eastAsia="Calibri" w:hAnsi="Calibri" w:cs="Calibri"/>
          <w:sz w:val="24"/>
          <w:szCs w:val="24"/>
        </w:rPr>
        <w:t xml:space="preserve">aboratorium </w:t>
      </w:r>
      <w:r w:rsidR="00BC1B7C">
        <w:rPr>
          <w:rFonts w:ascii="Calibri" w:eastAsia="Calibri" w:hAnsi="Calibri" w:cs="Calibri"/>
          <w:sz w:val="24"/>
          <w:szCs w:val="24"/>
        </w:rPr>
        <w:t>B</w:t>
      </w:r>
      <w:r w:rsidR="00F328A2">
        <w:rPr>
          <w:rFonts w:ascii="Calibri" w:eastAsia="Calibri" w:hAnsi="Calibri" w:cs="Calibri"/>
          <w:sz w:val="24"/>
          <w:szCs w:val="24"/>
        </w:rPr>
        <w:t xml:space="preserve">adania </w:t>
      </w:r>
      <w:r w:rsidR="00BC1B7C">
        <w:rPr>
          <w:rFonts w:ascii="Calibri" w:eastAsia="Calibri" w:hAnsi="Calibri" w:cs="Calibri"/>
          <w:sz w:val="24"/>
          <w:szCs w:val="24"/>
        </w:rPr>
        <w:t>P</w:t>
      </w:r>
      <w:r w:rsidR="00F328A2">
        <w:rPr>
          <w:rFonts w:ascii="Calibri" w:eastAsia="Calibri" w:hAnsi="Calibri" w:cs="Calibri"/>
          <w:sz w:val="24"/>
          <w:szCs w:val="24"/>
        </w:rPr>
        <w:t xml:space="preserve">ozostałości </w:t>
      </w:r>
      <w:r w:rsidR="00BC1B7C">
        <w:rPr>
          <w:rFonts w:ascii="Calibri" w:eastAsia="Calibri" w:hAnsi="Calibri" w:cs="Calibri"/>
          <w:sz w:val="24"/>
          <w:szCs w:val="24"/>
        </w:rPr>
        <w:t>Ś</w:t>
      </w:r>
      <w:r w:rsidR="00F328A2">
        <w:rPr>
          <w:rFonts w:ascii="Calibri" w:eastAsia="Calibri" w:hAnsi="Calibri" w:cs="Calibri"/>
          <w:sz w:val="24"/>
          <w:szCs w:val="24"/>
        </w:rPr>
        <w:t xml:space="preserve">rodków </w:t>
      </w:r>
      <w:r w:rsidR="00BC1B7C">
        <w:rPr>
          <w:rFonts w:ascii="Calibri" w:eastAsia="Calibri" w:hAnsi="Calibri" w:cs="Calibri"/>
          <w:sz w:val="24"/>
          <w:szCs w:val="24"/>
        </w:rPr>
        <w:t>O</w:t>
      </w:r>
      <w:r w:rsidR="00F328A2">
        <w:rPr>
          <w:rFonts w:ascii="Calibri" w:eastAsia="Calibri" w:hAnsi="Calibri" w:cs="Calibri"/>
          <w:sz w:val="24"/>
          <w:szCs w:val="24"/>
        </w:rPr>
        <w:t xml:space="preserve">chrony </w:t>
      </w:r>
      <w:r w:rsidR="00BC1B7C">
        <w:rPr>
          <w:rFonts w:ascii="Calibri" w:eastAsia="Calibri" w:hAnsi="Calibri" w:cs="Calibri"/>
          <w:sz w:val="24"/>
          <w:szCs w:val="24"/>
        </w:rPr>
        <w:t>R</w:t>
      </w:r>
      <w:r w:rsidR="00F328A2">
        <w:rPr>
          <w:rFonts w:ascii="Calibri" w:eastAsia="Calibri" w:hAnsi="Calibri" w:cs="Calibri"/>
          <w:sz w:val="24"/>
          <w:szCs w:val="24"/>
        </w:rPr>
        <w:t xml:space="preserve">oślin, które może wykazać, czy w próbce znajdują się pozostałości środków, jakie w danej uprawie nie mogły być stosowane. Jeśli pod względem formalnym nie wykazano nieprawidłowości, inspektorzy sprawdzają dystrybutora, kontaktują się z producentem itd. To zazwyczaj żmudny i długotrwały proces. </w:t>
      </w:r>
      <w:r w:rsidR="00C93B16">
        <w:rPr>
          <w:rFonts w:ascii="Calibri" w:eastAsia="Calibri" w:hAnsi="Calibri" w:cs="Calibri"/>
          <w:sz w:val="24"/>
          <w:szCs w:val="24"/>
        </w:rPr>
        <w:t>Gdy</w:t>
      </w:r>
      <w:r w:rsidR="00F328A2">
        <w:rPr>
          <w:rFonts w:ascii="Calibri" w:eastAsia="Calibri" w:hAnsi="Calibri" w:cs="Calibri"/>
          <w:sz w:val="24"/>
          <w:szCs w:val="24"/>
        </w:rPr>
        <w:t xml:space="preserve"> wina leży po stronie rolnika, grozi mu </w:t>
      </w:r>
      <w:r w:rsidR="00E060A9">
        <w:rPr>
          <w:rFonts w:ascii="Calibri" w:eastAsia="Calibri" w:hAnsi="Calibri" w:cs="Calibri"/>
          <w:sz w:val="24"/>
          <w:szCs w:val="24"/>
        </w:rPr>
        <w:t>cała gama sankcji przewidzianych ustawowo</w:t>
      </w:r>
      <w:r w:rsidR="00F328A2">
        <w:rPr>
          <w:rFonts w:ascii="Calibri" w:eastAsia="Calibri" w:hAnsi="Calibri" w:cs="Calibri"/>
          <w:sz w:val="24"/>
          <w:szCs w:val="24"/>
        </w:rPr>
        <w:t>,</w:t>
      </w:r>
      <w:r w:rsidR="00E060A9">
        <w:rPr>
          <w:rFonts w:ascii="Calibri" w:eastAsia="Calibri" w:hAnsi="Calibri" w:cs="Calibri"/>
          <w:sz w:val="24"/>
          <w:szCs w:val="24"/>
        </w:rPr>
        <w:t xml:space="preserve"> od mandat</w:t>
      </w:r>
      <w:r w:rsidR="00F328A2">
        <w:rPr>
          <w:rFonts w:ascii="Calibri" w:eastAsia="Calibri" w:hAnsi="Calibri" w:cs="Calibri"/>
          <w:sz w:val="24"/>
          <w:szCs w:val="24"/>
        </w:rPr>
        <w:t>u</w:t>
      </w:r>
      <w:r w:rsidR="00E060A9">
        <w:rPr>
          <w:rFonts w:ascii="Calibri" w:eastAsia="Calibri" w:hAnsi="Calibri" w:cs="Calibri"/>
          <w:sz w:val="24"/>
          <w:szCs w:val="24"/>
        </w:rPr>
        <w:t xml:space="preserve"> po dalsze postępowanie</w:t>
      </w:r>
      <w:r w:rsidR="00F328A2">
        <w:rPr>
          <w:rFonts w:ascii="Calibri" w:eastAsia="Calibri" w:hAnsi="Calibri" w:cs="Calibri"/>
          <w:sz w:val="24"/>
          <w:szCs w:val="24"/>
        </w:rPr>
        <w:t>, również sądowe, oraz wzmożone kontrole w przyszłości</w:t>
      </w:r>
      <w:r w:rsidR="00C93B16">
        <w:rPr>
          <w:rFonts w:ascii="Calibri" w:eastAsia="Calibri" w:hAnsi="Calibri" w:cs="Calibri"/>
          <w:sz w:val="24"/>
          <w:szCs w:val="24"/>
        </w:rPr>
        <w:t>. A</w:t>
      </w:r>
      <w:r w:rsidR="00F328A2">
        <w:rPr>
          <w:rFonts w:ascii="Calibri" w:eastAsia="Calibri" w:hAnsi="Calibri" w:cs="Calibri"/>
          <w:sz w:val="24"/>
          <w:szCs w:val="24"/>
        </w:rPr>
        <w:t xml:space="preserve"> także –</w:t>
      </w:r>
      <w:r w:rsidR="00BC1B7C">
        <w:rPr>
          <w:rFonts w:ascii="Calibri" w:eastAsia="Calibri" w:hAnsi="Calibri" w:cs="Calibri"/>
          <w:sz w:val="24"/>
          <w:szCs w:val="24"/>
        </w:rPr>
        <w:t xml:space="preserve"> </w:t>
      </w:r>
      <w:r w:rsidR="00F328A2">
        <w:rPr>
          <w:rFonts w:ascii="Calibri" w:eastAsia="Calibri" w:hAnsi="Calibri" w:cs="Calibri"/>
          <w:sz w:val="24"/>
          <w:szCs w:val="24"/>
        </w:rPr>
        <w:t xml:space="preserve">o czym wiele osób zapomina – możliwość utraty kontrahentów i </w:t>
      </w:r>
      <w:r w:rsidR="00C93B16">
        <w:rPr>
          <w:rFonts w:ascii="Calibri" w:eastAsia="Calibri" w:hAnsi="Calibri" w:cs="Calibri"/>
          <w:sz w:val="24"/>
          <w:szCs w:val="24"/>
        </w:rPr>
        <w:t>rynków</w:t>
      </w:r>
      <w:r w:rsidR="00F328A2">
        <w:rPr>
          <w:rFonts w:ascii="Calibri" w:eastAsia="Calibri" w:hAnsi="Calibri" w:cs="Calibri"/>
          <w:sz w:val="24"/>
          <w:szCs w:val="24"/>
        </w:rPr>
        <w:t xml:space="preserve"> zbytu</w:t>
      </w:r>
      <w:r w:rsidR="00E74450">
        <w:rPr>
          <w:rFonts w:ascii="Calibri" w:eastAsia="Calibri" w:hAnsi="Calibri" w:cs="Calibri"/>
          <w:sz w:val="24"/>
          <w:szCs w:val="24"/>
        </w:rPr>
        <w:t xml:space="preserve"> w związku z toczącymi się postępowaniami i kontrolami</w:t>
      </w:r>
      <w:r w:rsidR="00F328A2">
        <w:rPr>
          <w:rFonts w:ascii="Calibri" w:eastAsia="Calibri" w:hAnsi="Calibri" w:cs="Calibri"/>
          <w:sz w:val="24"/>
          <w:szCs w:val="24"/>
        </w:rPr>
        <w:t>.</w:t>
      </w:r>
      <w:r w:rsidR="00587E85">
        <w:rPr>
          <w:rFonts w:ascii="Calibri" w:eastAsia="Calibri" w:hAnsi="Calibri" w:cs="Calibri"/>
          <w:sz w:val="24"/>
          <w:szCs w:val="24"/>
        </w:rPr>
        <w:t xml:space="preserve"> </w:t>
      </w:r>
      <w:r w:rsidR="00E71061">
        <w:rPr>
          <w:rFonts w:ascii="Calibri" w:eastAsia="Calibri" w:hAnsi="Calibri" w:cs="Calibri"/>
          <w:sz w:val="24"/>
          <w:szCs w:val="24"/>
        </w:rPr>
        <w:t>Możliwa jest również utrata posiadanych certyfikatów.</w:t>
      </w:r>
      <w:r w:rsidR="00587E85">
        <w:rPr>
          <w:rFonts w:ascii="Calibri" w:eastAsia="Calibri" w:hAnsi="Calibri" w:cs="Calibri"/>
          <w:sz w:val="24"/>
          <w:szCs w:val="24"/>
        </w:rPr>
        <w:t xml:space="preserve"> </w:t>
      </w:r>
    </w:p>
    <w:p w14:paraId="504F89BE" w14:textId="77777777" w:rsidR="00482CF3" w:rsidRPr="00086305" w:rsidRDefault="00482CF3" w:rsidP="00E74450">
      <w:pPr>
        <w:pStyle w:val="Normalny1"/>
        <w:spacing w:before="120" w:after="120"/>
        <w:jc w:val="both"/>
        <w:rPr>
          <w:rFonts w:ascii="Calibri" w:eastAsia="Calibri" w:hAnsi="Calibri" w:cs="Calibri"/>
          <w:b/>
          <w:sz w:val="24"/>
          <w:szCs w:val="24"/>
        </w:rPr>
      </w:pPr>
      <w:r w:rsidRPr="00086305">
        <w:rPr>
          <w:rFonts w:ascii="Calibri" w:eastAsia="Calibri" w:hAnsi="Calibri" w:cs="Calibri"/>
          <w:b/>
          <w:sz w:val="24"/>
          <w:szCs w:val="24"/>
        </w:rPr>
        <w:t>Czy może zdarzyć się tak, że rolnik zastosuje nielegalny środek ochronny nieświadomie?</w:t>
      </w:r>
    </w:p>
    <w:p w14:paraId="16641757" w14:textId="3792EF6E" w:rsidR="0032349E" w:rsidRDefault="00482CF3" w:rsidP="00E74450">
      <w:pPr>
        <w:pStyle w:val="Normalny1"/>
        <w:spacing w:before="120" w:after="120"/>
        <w:jc w:val="both"/>
        <w:rPr>
          <w:rFonts w:ascii="Calibri" w:eastAsia="Calibri" w:hAnsi="Calibri" w:cs="Calibri"/>
          <w:sz w:val="24"/>
          <w:szCs w:val="24"/>
        </w:rPr>
      </w:pPr>
      <w:r>
        <w:rPr>
          <w:rFonts w:ascii="Calibri" w:eastAsia="Calibri" w:hAnsi="Calibri" w:cs="Calibri"/>
          <w:sz w:val="24"/>
          <w:szCs w:val="24"/>
        </w:rPr>
        <w:t xml:space="preserve">Oczywiście. </w:t>
      </w:r>
      <w:r w:rsidR="003D1670">
        <w:rPr>
          <w:rFonts w:ascii="Calibri" w:eastAsia="Calibri" w:hAnsi="Calibri" w:cs="Calibri"/>
          <w:sz w:val="24"/>
          <w:szCs w:val="24"/>
        </w:rPr>
        <w:t>A</w:t>
      </w:r>
      <w:r>
        <w:rPr>
          <w:rFonts w:ascii="Calibri" w:eastAsia="Calibri" w:hAnsi="Calibri" w:cs="Calibri"/>
          <w:sz w:val="24"/>
          <w:szCs w:val="24"/>
        </w:rPr>
        <w:t xml:space="preserve">by </w:t>
      </w:r>
      <w:r w:rsidR="00E060A9">
        <w:rPr>
          <w:rFonts w:ascii="Calibri" w:eastAsia="Calibri" w:hAnsi="Calibri" w:cs="Calibri"/>
          <w:sz w:val="24"/>
          <w:szCs w:val="24"/>
        </w:rPr>
        <w:t>rolnik mógł stosować środki ochrony roślin</w:t>
      </w:r>
      <w:r>
        <w:rPr>
          <w:rFonts w:ascii="Calibri" w:eastAsia="Calibri" w:hAnsi="Calibri" w:cs="Calibri"/>
          <w:sz w:val="24"/>
          <w:szCs w:val="24"/>
        </w:rPr>
        <w:t>,</w:t>
      </w:r>
      <w:r w:rsidR="00E060A9">
        <w:rPr>
          <w:rFonts w:ascii="Calibri" w:eastAsia="Calibri" w:hAnsi="Calibri" w:cs="Calibri"/>
          <w:sz w:val="24"/>
          <w:szCs w:val="24"/>
        </w:rPr>
        <w:t xml:space="preserve"> musi przejść stosowne szkolenie</w:t>
      </w:r>
      <w:r>
        <w:rPr>
          <w:rFonts w:ascii="Calibri" w:eastAsia="Calibri" w:hAnsi="Calibri" w:cs="Calibri"/>
          <w:sz w:val="24"/>
          <w:szCs w:val="24"/>
        </w:rPr>
        <w:t xml:space="preserve">, podczas którego uzyskuje wiedzę m.in. na temat </w:t>
      </w:r>
      <w:r w:rsidR="00E060A9">
        <w:rPr>
          <w:rFonts w:ascii="Calibri" w:eastAsia="Calibri" w:hAnsi="Calibri" w:cs="Calibri"/>
          <w:sz w:val="24"/>
          <w:szCs w:val="24"/>
        </w:rPr>
        <w:t>zagroże</w:t>
      </w:r>
      <w:r>
        <w:rPr>
          <w:rFonts w:ascii="Calibri" w:eastAsia="Calibri" w:hAnsi="Calibri" w:cs="Calibri"/>
          <w:sz w:val="24"/>
          <w:szCs w:val="24"/>
        </w:rPr>
        <w:t>ń</w:t>
      </w:r>
      <w:r w:rsidR="00E060A9">
        <w:rPr>
          <w:rFonts w:ascii="Calibri" w:eastAsia="Calibri" w:hAnsi="Calibri" w:cs="Calibri"/>
          <w:sz w:val="24"/>
          <w:szCs w:val="24"/>
        </w:rPr>
        <w:t xml:space="preserve"> wynikając</w:t>
      </w:r>
      <w:r>
        <w:rPr>
          <w:rFonts w:ascii="Calibri" w:eastAsia="Calibri" w:hAnsi="Calibri" w:cs="Calibri"/>
          <w:sz w:val="24"/>
          <w:szCs w:val="24"/>
        </w:rPr>
        <w:t>ych</w:t>
      </w:r>
      <w:r w:rsidR="00E060A9">
        <w:rPr>
          <w:rFonts w:ascii="Calibri" w:eastAsia="Calibri" w:hAnsi="Calibri" w:cs="Calibri"/>
          <w:sz w:val="24"/>
          <w:szCs w:val="24"/>
        </w:rPr>
        <w:t xml:space="preserve"> ze złego stosowania </w:t>
      </w:r>
      <w:r>
        <w:rPr>
          <w:rFonts w:ascii="Calibri" w:eastAsia="Calibri" w:hAnsi="Calibri" w:cs="Calibri"/>
          <w:sz w:val="24"/>
          <w:szCs w:val="24"/>
        </w:rPr>
        <w:t xml:space="preserve">środków ochrony roślin </w:t>
      </w:r>
      <w:r w:rsidR="00E060A9">
        <w:rPr>
          <w:rFonts w:ascii="Calibri" w:eastAsia="Calibri" w:hAnsi="Calibri" w:cs="Calibri"/>
          <w:sz w:val="24"/>
          <w:szCs w:val="24"/>
        </w:rPr>
        <w:t>cz</w:t>
      </w:r>
      <w:r>
        <w:rPr>
          <w:rFonts w:ascii="Calibri" w:eastAsia="Calibri" w:hAnsi="Calibri" w:cs="Calibri"/>
          <w:sz w:val="24"/>
          <w:szCs w:val="24"/>
        </w:rPr>
        <w:t>y zastosowania złych preparatów</w:t>
      </w:r>
      <w:r w:rsidR="00E060A9">
        <w:rPr>
          <w:rFonts w:ascii="Calibri" w:eastAsia="Calibri" w:hAnsi="Calibri" w:cs="Calibri"/>
          <w:sz w:val="24"/>
          <w:szCs w:val="24"/>
        </w:rPr>
        <w:t>.</w:t>
      </w:r>
      <w:r>
        <w:rPr>
          <w:rFonts w:ascii="Calibri" w:eastAsia="Calibri" w:hAnsi="Calibri" w:cs="Calibri"/>
          <w:sz w:val="24"/>
          <w:szCs w:val="24"/>
        </w:rPr>
        <w:t xml:space="preserve"> Czasami mimo tego decyduj</w:t>
      </w:r>
      <w:r w:rsidR="003D1670">
        <w:rPr>
          <w:rFonts w:ascii="Calibri" w:eastAsia="Calibri" w:hAnsi="Calibri" w:cs="Calibri"/>
          <w:sz w:val="24"/>
          <w:szCs w:val="24"/>
        </w:rPr>
        <w:t xml:space="preserve">e </w:t>
      </w:r>
      <w:r>
        <w:rPr>
          <w:rFonts w:ascii="Calibri" w:eastAsia="Calibri" w:hAnsi="Calibri" w:cs="Calibri"/>
          <w:sz w:val="24"/>
          <w:szCs w:val="24"/>
        </w:rPr>
        <w:t>się, najczęściej kierowan</w:t>
      </w:r>
      <w:r w:rsidR="003D1670">
        <w:rPr>
          <w:rFonts w:ascii="Calibri" w:eastAsia="Calibri" w:hAnsi="Calibri" w:cs="Calibri"/>
          <w:sz w:val="24"/>
          <w:szCs w:val="24"/>
        </w:rPr>
        <w:t>y</w:t>
      </w:r>
      <w:r>
        <w:rPr>
          <w:rFonts w:ascii="Calibri" w:eastAsia="Calibri" w:hAnsi="Calibri" w:cs="Calibri"/>
          <w:sz w:val="24"/>
          <w:szCs w:val="24"/>
        </w:rPr>
        <w:t xml:space="preserve"> względami ekonomicznymi, na zastosowanie preparatów nielegalnych. Zdarza się także, że zostaj</w:t>
      </w:r>
      <w:r w:rsidR="003D1670">
        <w:rPr>
          <w:rFonts w:ascii="Calibri" w:eastAsia="Calibri" w:hAnsi="Calibri" w:cs="Calibri"/>
          <w:sz w:val="24"/>
          <w:szCs w:val="24"/>
        </w:rPr>
        <w:t>e</w:t>
      </w:r>
      <w:r>
        <w:rPr>
          <w:rFonts w:ascii="Calibri" w:eastAsia="Calibri" w:hAnsi="Calibri" w:cs="Calibri"/>
          <w:sz w:val="24"/>
          <w:szCs w:val="24"/>
        </w:rPr>
        <w:t xml:space="preserve"> wprowadz</w:t>
      </w:r>
      <w:r w:rsidR="003D1670">
        <w:rPr>
          <w:rFonts w:ascii="Calibri" w:eastAsia="Calibri" w:hAnsi="Calibri" w:cs="Calibri"/>
          <w:sz w:val="24"/>
          <w:szCs w:val="24"/>
        </w:rPr>
        <w:t>ony</w:t>
      </w:r>
      <w:r>
        <w:rPr>
          <w:rFonts w:ascii="Calibri" w:eastAsia="Calibri" w:hAnsi="Calibri" w:cs="Calibri"/>
          <w:sz w:val="24"/>
          <w:szCs w:val="24"/>
        </w:rPr>
        <w:t xml:space="preserve"> w </w:t>
      </w:r>
      <w:r w:rsidR="00E060A9">
        <w:rPr>
          <w:rFonts w:ascii="Calibri" w:eastAsia="Calibri" w:hAnsi="Calibri" w:cs="Calibri"/>
          <w:sz w:val="24"/>
          <w:szCs w:val="24"/>
        </w:rPr>
        <w:t xml:space="preserve">błąd przez </w:t>
      </w:r>
      <w:r w:rsidR="00F1695E">
        <w:rPr>
          <w:rFonts w:ascii="Calibri" w:eastAsia="Calibri" w:hAnsi="Calibri" w:cs="Calibri"/>
          <w:sz w:val="24"/>
          <w:szCs w:val="24"/>
        </w:rPr>
        <w:t xml:space="preserve">sprzedawcę preparatu. Dlatego tak ważne jest, aby </w:t>
      </w:r>
      <w:r w:rsidR="00E060A9">
        <w:rPr>
          <w:rFonts w:ascii="Calibri" w:eastAsia="Calibri" w:hAnsi="Calibri" w:cs="Calibri"/>
          <w:sz w:val="24"/>
          <w:szCs w:val="24"/>
        </w:rPr>
        <w:t xml:space="preserve">kupować preparaty wyłącznie </w:t>
      </w:r>
      <w:r w:rsidR="003D1670">
        <w:rPr>
          <w:rFonts w:ascii="Calibri" w:eastAsia="Calibri" w:hAnsi="Calibri" w:cs="Calibri"/>
          <w:sz w:val="24"/>
          <w:szCs w:val="24"/>
        </w:rPr>
        <w:t xml:space="preserve">w </w:t>
      </w:r>
      <w:r w:rsidR="00F1695E">
        <w:rPr>
          <w:rFonts w:ascii="Calibri" w:eastAsia="Calibri" w:hAnsi="Calibri" w:cs="Calibri"/>
          <w:sz w:val="24"/>
          <w:szCs w:val="24"/>
        </w:rPr>
        <w:t xml:space="preserve">legalnie działających punktach. Nie na żadnych targowiskach czy w handlu obwoźnym, </w:t>
      </w:r>
      <w:r w:rsidR="00BC1B7C">
        <w:rPr>
          <w:rFonts w:ascii="Calibri" w:eastAsia="Calibri" w:hAnsi="Calibri" w:cs="Calibri"/>
          <w:sz w:val="24"/>
          <w:szCs w:val="24"/>
        </w:rPr>
        <w:t xml:space="preserve">ani </w:t>
      </w:r>
      <w:r w:rsidR="00F1695E">
        <w:rPr>
          <w:rFonts w:ascii="Calibri" w:eastAsia="Calibri" w:hAnsi="Calibri" w:cs="Calibri"/>
          <w:sz w:val="24"/>
          <w:szCs w:val="24"/>
        </w:rPr>
        <w:t>nie od sąsiada.</w:t>
      </w:r>
    </w:p>
    <w:p w14:paraId="18E02BDD" w14:textId="76AD3DAC" w:rsidR="0032349E" w:rsidRPr="00926D95" w:rsidRDefault="00E060A9" w:rsidP="00E74450">
      <w:pPr>
        <w:pStyle w:val="Normalny1"/>
        <w:spacing w:before="120" w:after="120"/>
        <w:jc w:val="both"/>
        <w:rPr>
          <w:rFonts w:ascii="Calibri" w:eastAsia="Calibri" w:hAnsi="Calibri" w:cs="Calibri"/>
          <w:b/>
          <w:sz w:val="24"/>
          <w:szCs w:val="24"/>
        </w:rPr>
      </w:pPr>
      <w:r w:rsidRPr="00926D95">
        <w:rPr>
          <w:rFonts w:ascii="Calibri" w:eastAsia="Calibri" w:hAnsi="Calibri" w:cs="Calibri"/>
          <w:b/>
          <w:sz w:val="24"/>
          <w:szCs w:val="24"/>
        </w:rPr>
        <w:t>Na czym polega badani</w:t>
      </w:r>
      <w:r w:rsidR="003D1670">
        <w:rPr>
          <w:rFonts w:ascii="Calibri" w:eastAsia="Calibri" w:hAnsi="Calibri" w:cs="Calibri"/>
          <w:b/>
          <w:sz w:val="24"/>
          <w:szCs w:val="24"/>
        </w:rPr>
        <w:t>e</w:t>
      </w:r>
      <w:r w:rsidRPr="00926D95">
        <w:rPr>
          <w:rFonts w:ascii="Calibri" w:eastAsia="Calibri" w:hAnsi="Calibri" w:cs="Calibri"/>
          <w:b/>
          <w:sz w:val="24"/>
          <w:szCs w:val="24"/>
        </w:rPr>
        <w:t xml:space="preserve"> jakości środków ochrony roślin</w:t>
      </w:r>
      <w:r w:rsidR="00F1695E" w:rsidRPr="00926D95">
        <w:rPr>
          <w:rFonts w:ascii="Calibri" w:eastAsia="Calibri" w:hAnsi="Calibri" w:cs="Calibri"/>
          <w:b/>
          <w:sz w:val="24"/>
          <w:szCs w:val="24"/>
        </w:rPr>
        <w:t>?</w:t>
      </w:r>
    </w:p>
    <w:p w14:paraId="6AFF8D28" w14:textId="49B5295F" w:rsidR="00191124" w:rsidRDefault="00E060A9" w:rsidP="00E74450">
      <w:pPr>
        <w:pStyle w:val="Normalny1"/>
        <w:spacing w:before="120" w:after="120"/>
        <w:jc w:val="both"/>
        <w:rPr>
          <w:rFonts w:ascii="Calibri" w:eastAsia="Calibri" w:hAnsi="Calibri" w:cs="Calibri"/>
          <w:sz w:val="24"/>
          <w:szCs w:val="24"/>
        </w:rPr>
      </w:pPr>
      <w:r>
        <w:rPr>
          <w:rFonts w:ascii="Calibri" w:eastAsia="Calibri" w:hAnsi="Calibri" w:cs="Calibri"/>
          <w:sz w:val="24"/>
          <w:szCs w:val="24"/>
        </w:rPr>
        <w:t>Wszystko zależy od tego</w:t>
      </w:r>
      <w:r w:rsidR="003D1670">
        <w:rPr>
          <w:rFonts w:ascii="Calibri" w:eastAsia="Calibri" w:hAnsi="Calibri" w:cs="Calibri"/>
          <w:sz w:val="24"/>
          <w:szCs w:val="24"/>
        </w:rPr>
        <w:t>,</w:t>
      </w:r>
      <w:r>
        <w:rPr>
          <w:rFonts w:ascii="Calibri" w:eastAsia="Calibri" w:hAnsi="Calibri" w:cs="Calibri"/>
          <w:sz w:val="24"/>
          <w:szCs w:val="24"/>
        </w:rPr>
        <w:t xml:space="preserve"> skąd pochodzi próbka i na jakie </w:t>
      </w:r>
      <w:r w:rsidR="00086305">
        <w:rPr>
          <w:rFonts w:ascii="Calibri" w:eastAsia="Calibri" w:hAnsi="Calibri" w:cs="Calibri"/>
          <w:sz w:val="24"/>
          <w:szCs w:val="24"/>
        </w:rPr>
        <w:t>potrzeby</w:t>
      </w:r>
      <w:r>
        <w:rPr>
          <w:rFonts w:ascii="Calibri" w:eastAsia="Calibri" w:hAnsi="Calibri" w:cs="Calibri"/>
          <w:sz w:val="24"/>
          <w:szCs w:val="24"/>
        </w:rPr>
        <w:t xml:space="preserve"> jest badana.</w:t>
      </w:r>
      <w:r w:rsidR="00086305">
        <w:rPr>
          <w:rFonts w:ascii="Calibri" w:eastAsia="Calibri" w:hAnsi="Calibri" w:cs="Calibri"/>
          <w:sz w:val="24"/>
          <w:szCs w:val="24"/>
        </w:rPr>
        <w:t xml:space="preserve"> Jeśli jest to próbka</w:t>
      </w:r>
      <w:r>
        <w:rPr>
          <w:rFonts w:ascii="Calibri" w:eastAsia="Calibri" w:hAnsi="Calibri" w:cs="Calibri"/>
          <w:sz w:val="24"/>
          <w:szCs w:val="24"/>
        </w:rPr>
        <w:t xml:space="preserve"> pobran</w:t>
      </w:r>
      <w:r w:rsidR="00086305">
        <w:rPr>
          <w:rFonts w:ascii="Calibri" w:eastAsia="Calibri" w:hAnsi="Calibri" w:cs="Calibri"/>
          <w:sz w:val="24"/>
          <w:szCs w:val="24"/>
        </w:rPr>
        <w:t>a</w:t>
      </w:r>
      <w:r>
        <w:rPr>
          <w:rFonts w:ascii="Calibri" w:eastAsia="Calibri" w:hAnsi="Calibri" w:cs="Calibri"/>
          <w:sz w:val="24"/>
          <w:szCs w:val="24"/>
        </w:rPr>
        <w:t xml:space="preserve"> w ramach kontroli podstawowej,</w:t>
      </w:r>
      <w:r w:rsidR="00086305">
        <w:rPr>
          <w:rFonts w:ascii="Calibri" w:eastAsia="Calibri" w:hAnsi="Calibri" w:cs="Calibri"/>
          <w:sz w:val="24"/>
          <w:szCs w:val="24"/>
        </w:rPr>
        <w:t xml:space="preserve"> </w:t>
      </w:r>
      <w:r>
        <w:rPr>
          <w:rFonts w:ascii="Calibri" w:eastAsia="Calibri" w:hAnsi="Calibri" w:cs="Calibri"/>
          <w:sz w:val="24"/>
          <w:szCs w:val="24"/>
        </w:rPr>
        <w:t>urzędowej, ocenie podlega</w:t>
      </w:r>
      <w:r w:rsidR="00086305">
        <w:rPr>
          <w:rFonts w:ascii="Calibri" w:eastAsia="Calibri" w:hAnsi="Calibri" w:cs="Calibri"/>
          <w:sz w:val="24"/>
          <w:szCs w:val="24"/>
        </w:rPr>
        <w:t>ją:</w:t>
      </w:r>
      <w:r>
        <w:rPr>
          <w:rFonts w:ascii="Calibri" w:eastAsia="Calibri" w:hAnsi="Calibri" w:cs="Calibri"/>
          <w:sz w:val="24"/>
          <w:szCs w:val="24"/>
        </w:rPr>
        <w:t xml:space="preserve"> wygląd zewnętrzny opakowania, etykieta, treść i kompletność etykiety, wszystkie oznaczenia związane z datą produkcji i numerem partii</w:t>
      </w:r>
      <w:r w:rsidR="00086305">
        <w:rPr>
          <w:rFonts w:ascii="Calibri" w:eastAsia="Calibri" w:hAnsi="Calibri" w:cs="Calibri"/>
          <w:sz w:val="24"/>
          <w:szCs w:val="24"/>
        </w:rPr>
        <w:t xml:space="preserve">. Sprawdzamy również, czy </w:t>
      </w:r>
      <w:r>
        <w:rPr>
          <w:rFonts w:ascii="Calibri" w:eastAsia="Calibri" w:hAnsi="Calibri" w:cs="Calibri"/>
          <w:sz w:val="24"/>
          <w:szCs w:val="24"/>
        </w:rPr>
        <w:t xml:space="preserve">preparat jest oryginalnie zamknięty. </w:t>
      </w:r>
      <w:r w:rsidR="00086305">
        <w:rPr>
          <w:rFonts w:ascii="Calibri" w:eastAsia="Calibri" w:hAnsi="Calibri" w:cs="Calibri"/>
          <w:sz w:val="24"/>
          <w:szCs w:val="24"/>
        </w:rPr>
        <w:t>P</w:t>
      </w:r>
      <w:r>
        <w:rPr>
          <w:rFonts w:ascii="Calibri" w:eastAsia="Calibri" w:hAnsi="Calibri" w:cs="Calibri"/>
          <w:sz w:val="24"/>
          <w:szCs w:val="24"/>
        </w:rPr>
        <w:t>o otwarciu pr</w:t>
      </w:r>
      <w:r w:rsidR="00086305">
        <w:rPr>
          <w:rFonts w:ascii="Calibri" w:eastAsia="Calibri" w:hAnsi="Calibri" w:cs="Calibri"/>
          <w:sz w:val="24"/>
          <w:szCs w:val="24"/>
        </w:rPr>
        <w:t xml:space="preserve">zeprowadzana jest </w:t>
      </w:r>
      <w:r>
        <w:rPr>
          <w:rFonts w:ascii="Calibri" w:eastAsia="Calibri" w:hAnsi="Calibri" w:cs="Calibri"/>
          <w:sz w:val="24"/>
          <w:szCs w:val="24"/>
        </w:rPr>
        <w:t>kontrol</w:t>
      </w:r>
      <w:r w:rsidR="00086305">
        <w:rPr>
          <w:rFonts w:ascii="Calibri" w:eastAsia="Calibri" w:hAnsi="Calibri" w:cs="Calibri"/>
          <w:sz w:val="24"/>
          <w:szCs w:val="24"/>
        </w:rPr>
        <w:t>a</w:t>
      </w:r>
      <w:r>
        <w:rPr>
          <w:rFonts w:ascii="Calibri" w:eastAsia="Calibri" w:hAnsi="Calibri" w:cs="Calibri"/>
          <w:sz w:val="24"/>
          <w:szCs w:val="24"/>
        </w:rPr>
        <w:t xml:space="preserve"> wizualn</w:t>
      </w:r>
      <w:r w:rsidR="00086305">
        <w:rPr>
          <w:rFonts w:ascii="Calibri" w:eastAsia="Calibri" w:hAnsi="Calibri" w:cs="Calibri"/>
          <w:sz w:val="24"/>
          <w:szCs w:val="24"/>
        </w:rPr>
        <w:t>a</w:t>
      </w:r>
      <w:r>
        <w:rPr>
          <w:rFonts w:ascii="Calibri" w:eastAsia="Calibri" w:hAnsi="Calibri" w:cs="Calibri"/>
          <w:sz w:val="24"/>
          <w:szCs w:val="24"/>
        </w:rPr>
        <w:t>,</w:t>
      </w:r>
      <w:r w:rsidR="00086305">
        <w:rPr>
          <w:rFonts w:ascii="Calibri" w:eastAsia="Calibri" w:hAnsi="Calibri" w:cs="Calibri"/>
          <w:sz w:val="24"/>
          <w:szCs w:val="24"/>
        </w:rPr>
        <w:t xml:space="preserve"> </w:t>
      </w:r>
      <w:r>
        <w:rPr>
          <w:rFonts w:ascii="Calibri" w:eastAsia="Calibri" w:hAnsi="Calibri" w:cs="Calibri"/>
          <w:sz w:val="24"/>
          <w:szCs w:val="24"/>
        </w:rPr>
        <w:t>a następnie analiz</w:t>
      </w:r>
      <w:r w:rsidR="00086305">
        <w:rPr>
          <w:rFonts w:ascii="Calibri" w:eastAsia="Calibri" w:hAnsi="Calibri" w:cs="Calibri"/>
          <w:sz w:val="24"/>
          <w:szCs w:val="24"/>
        </w:rPr>
        <w:t>a</w:t>
      </w:r>
      <w:r>
        <w:rPr>
          <w:rFonts w:ascii="Calibri" w:eastAsia="Calibri" w:hAnsi="Calibri" w:cs="Calibri"/>
          <w:sz w:val="24"/>
          <w:szCs w:val="24"/>
        </w:rPr>
        <w:t xml:space="preserve"> chemiczn</w:t>
      </w:r>
      <w:r w:rsidR="00086305">
        <w:rPr>
          <w:rFonts w:ascii="Calibri" w:eastAsia="Calibri" w:hAnsi="Calibri" w:cs="Calibri"/>
          <w:sz w:val="24"/>
          <w:szCs w:val="24"/>
        </w:rPr>
        <w:t>a. Gdy</w:t>
      </w:r>
      <w:r>
        <w:rPr>
          <w:rFonts w:ascii="Calibri" w:eastAsia="Calibri" w:hAnsi="Calibri" w:cs="Calibri"/>
          <w:sz w:val="24"/>
          <w:szCs w:val="24"/>
        </w:rPr>
        <w:t xml:space="preserve"> </w:t>
      </w:r>
      <w:r w:rsidR="00086305">
        <w:rPr>
          <w:rFonts w:ascii="Calibri" w:eastAsia="Calibri" w:hAnsi="Calibri" w:cs="Calibri"/>
          <w:sz w:val="24"/>
          <w:szCs w:val="24"/>
        </w:rPr>
        <w:t>badamy</w:t>
      </w:r>
      <w:r>
        <w:rPr>
          <w:rFonts w:ascii="Calibri" w:eastAsia="Calibri" w:hAnsi="Calibri" w:cs="Calibri"/>
          <w:sz w:val="24"/>
          <w:szCs w:val="24"/>
        </w:rPr>
        <w:t xml:space="preserve"> preparat</w:t>
      </w:r>
      <w:r w:rsidR="00086305">
        <w:rPr>
          <w:rFonts w:ascii="Calibri" w:eastAsia="Calibri" w:hAnsi="Calibri" w:cs="Calibri"/>
          <w:sz w:val="24"/>
          <w:szCs w:val="24"/>
        </w:rPr>
        <w:t xml:space="preserve"> znany z nazwy</w:t>
      </w:r>
      <w:r>
        <w:rPr>
          <w:rFonts w:ascii="Calibri" w:eastAsia="Calibri" w:hAnsi="Calibri" w:cs="Calibri"/>
          <w:sz w:val="24"/>
          <w:szCs w:val="24"/>
        </w:rPr>
        <w:t xml:space="preserve">, na podstawie dokumentacji rejestracyjnej sprawdzamy, które parametry zostały dla tego preparatu określone i </w:t>
      </w:r>
      <w:r w:rsidR="003D1670">
        <w:rPr>
          <w:rFonts w:ascii="Calibri" w:eastAsia="Calibri" w:hAnsi="Calibri" w:cs="Calibri"/>
          <w:sz w:val="24"/>
          <w:szCs w:val="24"/>
        </w:rPr>
        <w:t>weryfikujemy</w:t>
      </w:r>
      <w:r>
        <w:rPr>
          <w:rFonts w:ascii="Calibri" w:eastAsia="Calibri" w:hAnsi="Calibri" w:cs="Calibri"/>
          <w:sz w:val="24"/>
          <w:szCs w:val="24"/>
        </w:rPr>
        <w:t xml:space="preserve">, czy </w:t>
      </w:r>
      <w:r w:rsidR="00086305">
        <w:rPr>
          <w:rFonts w:ascii="Calibri" w:eastAsia="Calibri" w:hAnsi="Calibri" w:cs="Calibri"/>
          <w:sz w:val="24"/>
          <w:szCs w:val="24"/>
        </w:rPr>
        <w:t>pod tym względem</w:t>
      </w:r>
      <w:r>
        <w:rPr>
          <w:rFonts w:ascii="Calibri" w:eastAsia="Calibri" w:hAnsi="Calibri" w:cs="Calibri"/>
          <w:sz w:val="24"/>
          <w:szCs w:val="24"/>
        </w:rPr>
        <w:t xml:space="preserve"> preparat spełnia wymagania. </w:t>
      </w:r>
      <w:r w:rsidR="00086305">
        <w:rPr>
          <w:rFonts w:ascii="Calibri" w:eastAsia="Calibri" w:hAnsi="Calibri" w:cs="Calibri"/>
          <w:sz w:val="24"/>
          <w:szCs w:val="24"/>
        </w:rPr>
        <w:t xml:space="preserve">To standardowa procedura. Jeżeli podejrzewamy </w:t>
      </w:r>
      <w:r>
        <w:rPr>
          <w:rFonts w:ascii="Calibri" w:eastAsia="Calibri" w:hAnsi="Calibri" w:cs="Calibri"/>
          <w:sz w:val="24"/>
          <w:szCs w:val="24"/>
        </w:rPr>
        <w:t xml:space="preserve">fałszerstwo, </w:t>
      </w:r>
      <w:r w:rsidR="00086305">
        <w:rPr>
          <w:rFonts w:ascii="Calibri" w:eastAsia="Calibri" w:hAnsi="Calibri" w:cs="Calibri"/>
          <w:sz w:val="24"/>
          <w:szCs w:val="24"/>
        </w:rPr>
        <w:t xml:space="preserve">dodatkowo wykonujemy </w:t>
      </w:r>
      <w:r>
        <w:rPr>
          <w:rFonts w:ascii="Calibri" w:eastAsia="Calibri" w:hAnsi="Calibri" w:cs="Calibri"/>
          <w:sz w:val="24"/>
          <w:szCs w:val="24"/>
        </w:rPr>
        <w:t xml:space="preserve">badanie porównawcze z preparatem oryginalnym, </w:t>
      </w:r>
      <w:r w:rsidR="00086305">
        <w:rPr>
          <w:rFonts w:ascii="Calibri" w:eastAsia="Calibri" w:hAnsi="Calibri" w:cs="Calibri"/>
          <w:sz w:val="24"/>
          <w:szCs w:val="24"/>
        </w:rPr>
        <w:t xml:space="preserve">który pozyskujemy bezpośrednio </w:t>
      </w:r>
      <w:r>
        <w:rPr>
          <w:rFonts w:ascii="Calibri" w:eastAsia="Calibri" w:hAnsi="Calibri" w:cs="Calibri"/>
          <w:sz w:val="24"/>
          <w:szCs w:val="24"/>
        </w:rPr>
        <w:t>od producenta</w:t>
      </w:r>
      <w:r w:rsidR="00086305">
        <w:rPr>
          <w:rFonts w:ascii="Calibri" w:eastAsia="Calibri" w:hAnsi="Calibri" w:cs="Calibri"/>
          <w:sz w:val="24"/>
          <w:szCs w:val="24"/>
        </w:rPr>
        <w:t>.</w:t>
      </w:r>
      <w:r>
        <w:rPr>
          <w:rFonts w:ascii="Calibri" w:eastAsia="Calibri" w:hAnsi="Calibri" w:cs="Calibri"/>
          <w:sz w:val="24"/>
          <w:szCs w:val="24"/>
        </w:rPr>
        <w:t xml:space="preserve"> Czasami analiza wykazuje obecność tzw. istotnych zanieczyszczeń,</w:t>
      </w:r>
      <w:r w:rsidR="00086305">
        <w:rPr>
          <w:rFonts w:ascii="Calibri" w:eastAsia="Calibri" w:hAnsi="Calibri" w:cs="Calibri"/>
          <w:sz w:val="24"/>
          <w:szCs w:val="24"/>
        </w:rPr>
        <w:t xml:space="preserve"> </w:t>
      </w:r>
      <w:r>
        <w:rPr>
          <w:rFonts w:ascii="Calibri" w:eastAsia="Calibri" w:hAnsi="Calibri" w:cs="Calibri"/>
          <w:sz w:val="24"/>
          <w:szCs w:val="24"/>
        </w:rPr>
        <w:t>które najczęściej są toksyczne, także</w:t>
      </w:r>
      <w:r w:rsidR="00086305">
        <w:rPr>
          <w:rFonts w:ascii="Calibri" w:eastAsia="Calibri" w:hAnsi="Calibri" w:cs="Calibri"/>
          <w:sz w:val="24"/>
          <w:szCs w:val="24"/>
        </w:rPr>
        <w:t xml:space="preserve"> </w:t>
      </w:r>
      <w:r>
        <w:rPr>
          <w:rFonts w:ascii="Calibri" w:eastAsia="Calibri" w:hAnsi="Calibri" w:cs="Calibri"/>
          <w:sz w:val="24"/>
          <w:szCs w:val="24"/>
        </w:rPr>
        <w:t xml:space="preserve">dla operatora. </w:t>
      </w:r>
      <w:r w:rsidR="00926D95">
        <w:rPr>
          <w:rFonts w:ascii="Calibri" w:eastAsia="Calibri" w:hAnsi="Calibri" w:cs="Calibri"/>
          <w:sz w:val="24"/>
          <w:szCs w:val="24"/>
        </w:rPr>
        <w:t>W</w:t>
      </w:r>
      <w:r>
        <w:rPr>
          <w:rFonts w:ascii="Calibri" w:eastAsia="Calibri" w:hAnsi="Calibri" w:cs="Calibri"/>
          <w:sz w:val="24"/>
          <w:szCs w:val="24"/>
        </w:rPr>
        <w:t xml:space="preserve">szystko zależy od tego, jaki jest cel badania, czy jest to tylko sprawdzenie podstawowych właściwości i </w:t>
      </w:r>
      <w:r w:rsidR="00191124">
        <w:rPr>
          <w:rFonts w:ascii="Calibri" w:eastAsia="Calibri" w:hAnsi="Calibri" w:cs="Calibri"/>
          <w:sz w:val="24"/>
          <w:szCs w:val="24"/>
        </w:rPr>
        <w:t>zgodności</w:t>
      </w:r>
      <w:r>
        <w:rPr>
          <w:rFonts w:ascii="Calibri" w:eastAsia="Calibri" w:hAnsi="Calibri" w:cs="Calibri"/>
          <w:sz w:val="24"/>
          <w:szCs w:val="24"/>
        </w:rPr>
        <w:t xml:space="preserve"> z dokumentacj</w:t>
      </w:r>
      <w:r w:rsidR="00490D0C">
        <w:rPr>
          <w:rFonts w:ascii="Calibri" w:eastAsia="Calibri" w:hAnsi="Calibri" w:cs="Calibri"/>
          <w:sz w:val="24"/>
          <w:szCs w:val="24"/>
        </w:rPr>
        <w:t>ą</w:t>
      </w:r>
      <w:r>
        <w:rPr>
          <w:rFonts w:ascii="Calibri" w:eastAsia="Calibri" w:hAnsi="Calibri" w:cs="Calibri"/>
          <w:sz w:val="24"/>
          <w:szCs w:val="24"/>
        </w:rPr>
        <w:t xml:space="preserve"> rejestracyjną, potwierdzenie oryginalności,</w:t>
      </w:r>
      <w:r w:rsidR="00191124">
        <w:rPr>
          <w:rFonts w:ascii="Calibri" w:eastAsia="Calibri" w:hAnsi="Calibri" w:cs="Calibri"/>
          <w:sz w:val="24"/>
          <w:szCs w:val="24"/>
        </w:rPr>
        <w:t xml:space="preserve"> </w:t>
      </w:r>
      <w:r>
        <w:rPr>
          <w:rFonts w:ascii="Calibri" w:eastAsia="Calibri" w:hAnsi="Calibri" w:cs="Calibri"/>
          <w:sz w:val="24"/>
          <w:szCs w:val="24"/>
        </w:rPr>
        <w:t xml:space="preserve">czy </w:t>
      </w:r>
      <w:r w:rsidR="00191124">
        <w:rPr>
          <w:rFonts w:ascii="Calibri" w:eastAsia="Calibri" w:hAnsi="Calibri" w:cs="Calibri"/>
          <w:sz w:val="24"/>
          <w:szCs w:val="24"/>
        </w:rPr>
        <w:t xml:space="preserve">też </w:t>
      </w:r>
      <w:r>
        <w:rPr>
          <w:rFonts w:ascii="Calibri" w:eastAsia="Calibri" w:hAnsi="Calibri" w:cs="Calibri"/>
          <w:sz w:val="24"/>
          <w:szCs w:val="24"/>
        </w:rPr>
        <w:t xml:space="preserve">postępowanie prokuratorskie, </w:t>
      </w:r>
      <w:r w:rsidR="00191124">
        <w:rPr>
          <w:rFonts w:ascii="Calibri" w:eastAsia="Calibri" w:hAnsi="Calibri" w:cs="Calibri"/>
          <w:sz w:val="24"/>
          <w:szCs w:val="24"/>
        </w:rPr>
        <w:t xml:space="preserve">podczas którego czasami musimy oznaczyć </w:t>
      </w:r>
      <w:r w:rsidR="00490D0C">
        <w:rPr>
          <w:rFonts w:ascii="Calibri" w:eastAsia="Calibri" w:hAnsi="Calibri" w:cs="Calibri"/>
          <w:sz w:val="24"/>
          <w:szCs w:val="24"/>
        </w:rPr>
        <w:t>kompletny</w:t>
      </w:r>
      <w:r w:rsidR="00191124">
        <w:rPr>
          <w:rFonts w:ascii="Calibri" w:eastAsia="Calibri" w:hAnsi="Calibri" w:cs="Calibri"/>
          <w:sz w:val="24"/>
          <w:szCs w:val="24"/>
        </w:rPr>
        <w:t xml:space="preserve"> skład preparatu.</w:t>
      </w:r>
    </w:p>
    <w:p w14:paraId="68D7297F" w14:textId="3A9BB0AB" w:rsidR="00926D95" w:rsidRDefault="00926D95" w:rsidP="00E74450">
      <w:pPr>
        <w:pStyle w:val="Normalny1"/>
        <w:spacing w:before="120" w:after="120"/>
        <w:jc w:val="both"/>
        <w:rPr>
          <w:rFonts w:ascii="Calibri" w:eastAsia="Calibri" w:hAnsi="Calibri" w:cs="Calibri"/>
          <w:b/>
          <w:sz w:val="24"/>
          <w:szCs w:val="24"/>
        </w:rPr>
      </w:pPr>
      <w:r>
        <w:rPr>
          <w:rFonts w:ascii="Calibri" w:eastAsia="Calibri" w:hAnsi="Calibri" w:cs="Calibri"/>
          <w:b/>
          <w:sz w:val="24"/>
          <w:szCs w:val="24"/>
        </w:rPr>
        <w:t>Podsumowując</w:t>
      </w:r>
      <w:r w:rsidR="009778F1">
        <w:rPr>
          <w:rFonts w:ascii="Calibri" w:eastAsia="Calibri" w:hAnsi="Calibri" w:cs="Calibri"/>
          <w:b/>
          <w:sz w:val="24"/>
          <w:szCs w:val="24"/>
        </w:rPr>
        <w:t>:</w:t>
      </w:r>
      <w:r>
        <w:rPr>
          <w:rFonts w:ascii="Calibri" w:eastAsia="Calibri" w:hAnsi="Calibri" w:cs="Calibri"/>
          <w:b/>
          <w:sz w:val="24"/>
          <w:szCs w:val="24"/>
        </w:rPr>
        <w:t xml:space="preserve"> w jaki sposób rolnik może się zabezpieczyć przed nieumyślnym zastosowaniem nielegalnego środka ochrony roślin?</w:t>
      </w:r>
    </w:p>
    <w:p w14:paraId="215FD19E" w14:textId="6C605BCD" w:rsidR="0032349E" w:rsidRDefault="00926D95" w:rsidP="00E74450">
      <w:pPr>
        <w:pStyle w:val="Normalny1"/>
        <w:spacing w:before="120" w:after="120"/>
        <w:jc w:val="both"/>
        <w:rPr>
          <w:rFonts w:ascii="Calibri" w:eastAsia="Calibri" w:hAnsi="Calibri" w:cs="Calibri"/>
          <w:sz w:val="24"/>
          <w:szCs w:val="24"/>
        </w:rPr>
      </w:pPr>
      <w:r w:rsidRPr="00926D95">
        <w:rPr>
          <w:rFonts w:ascii="Calibri" w:eastAsia="Calibri" w:hAnsi="Calibri" w:cs="Calibri"/>
          <w:sz w:val="24"/>
          <w:szCs w:val="24"/>
        </w:rPr>
        <w:t>Kluczem jest kupowanie i stosowanie preparatów, które są oferowane w legalnych punktach dystrybucji środków ochrony roślin</w:t>
      </w:r>
      <w:r>
        <w:rPr>
          <w:rFonts w:ascii="Calibri" w:eastAsia="Calibri" w:hAnsi="Calibri" w:cs="Calibri"/>
          <w:sz w:val="24"/>
          <w:szCs w:val="24"/>
        </w:rPr>
        <w:t xml:space="preserve">. Kolejnym elementem jest sprawdzenie opakowania – czy jest oryginalnie zamknięte, czy ma odpowiednio oznakowaną etykietę w języku polskim. Jeśli opakowanie wygląda na naruszone – nie należy kupować i stosować preparatu. Trzeba też być </w:t>
      </w:r>
      <w:r>
        <w:rPr>
          <w:rFonts w:ascii="Calibri" w:eastAsia="Calibri" w:hAnsi="Calibri" w:cs="Calibri"/>
          <w:sz w:val="24"/>
          <w:szCs w:val="24"/>
        </w:rPr>
        <w:lastRenderedPageBreak/>
        <w:t xml:space="preserve">czujnym już po otwarciu – jeżeli </w:t>
      </w:r>
      <w:r w:rsidRPr="00344115">
        <w:rPr>
          <w:rFonts w:ascii="Calibri" w:eastAsia="Calibri" w:hAnsi="Calibri" w:cs="Calibri"/>
          <w:sz w:val="24"/>
          <w:szCs w:val="24"/>
        </w:rPr>
        <w:t>preparat wygląda</w:t>
      </w:r>
      <w:r w:rsidR="00BC1B7C" w:rsidRPr="00344115">
        <w:rPr>
          <w:rFonts w:ascii="Calibri" w:eastAsia="Calibri" w:hAnsi="Calibri" w:cs="Calibri"/>
          <w:sz w:val="24"/>
          <w:szCs w:val="24"/>
        </w:rPr>
        <w:t xml:space="preserve"> </w:t>
      </w:r>
      <w:r w:rsidR="00F02473" w:rsidRPr="00344115">
        <w:rPr>
          <w:rFonts w:ascii="Calibri" w:eastAsia="Calibri" w:hAnsi="Calibri" w:cs="Calibri"/>
          <w:sz w:val="24"/>
          <w:szCs w:val="24"/>
        </w:rPr>
        <w:t xml:space="preserve">inaczej </w:t>
      </w:r>
      <w:r w:rsidR="00BF36E6" w:rsidRPr="00344115">
        <w:rPr>
          <w:rFonts w:ascii="Calibri" w:eastAsia="Calibri" w:hAnsi="Calibri" w:cs="Calibri"/>
          <w:sz w:val="24"/>
          <w:szCs w:val="24"/>
        </w:rPr>
        <w:t xml:space="preserve">lub ma </w:t>
      </w:r>
      <w:r w:rsidR="00F02473" w:rsidRPr="00344115">
        <w:rPr>
          <w:rFonts w:ascii="Calibri" w:eastAsia="Calibri" w:hAnsi="Calibri" w:cs="Calibri"/>
          <w:sz w:val="24"/>
          <w:szCs w:val="24"/>
        </w:rPr>
        <w:t>odmienny</w:t>
      </w:r>
      <w:r w:rsidR="00BF36E6" w:rsidRPr="00344115">
        <w:rPr>
          <w:rFonts w:ascii="Calibri" w:eastAsia="Calibri" w:hAnsi="Calibri" w:cs="Calibri"/>
          <w:sz w:val="24"/>
          <w:szCs w:val="24"/>
        </w:rPr>
        <w:t xml:space="preserve"> zapach</w:t>
      </w:r>
      <w:r w:rsidRPr="00344115">
        <w:rPr>
          <w:rFonts w:ascii="Calibri" w:eastAsia="Calibri" w:hAnsi="Calibri" w:cs="Calibri"/>
          <w:sz w:val="24"/>
          <w:szCs w:val="24"/>
        </w:rPr>
        <w:t xml:space="preserve"> niż zazwyczaj, bezpieczniej jest </w:t>
      </w:r>
      <w:r w:rsidR="00915ECF" w:rsidRPr="00344115">
        <w:rPr>
          <w:rFonts w:ascii="Calibri" w:eastAsia="Calibri" w:hAnsi="Calibri" w:cs="Calibri"/>
          <w:sz w:val="24"/>
          <w:szCs w:val="24"/>
        </w:rPr>
        <w:t>pow</w:t>
      </w:r>
      <w:r w:rsidRPr="00344115">
        <w:rPr>
          <w:rFonts w:ascii="Calibri" w:eastAsia="Calibri" w:hAnsi="Calibri" w:cs="Calibri"/>
          <w:sz w:val="24"/>
          <w:szCs w:val="24"/>
        </w:rPr>
        <w:t>strzymać się od jego zastosowania</w:t>
      </w:r>
      <w:r w:rsidR="009778F1">
        <w:rPr>
          <w:rFonts w:ascii="Calibri" w:eastAsia="Calibri" w:hAnsi="Calibri" w:cs="Calibri"/>
          <w:sz w:val="24"/>
          <w:szCs w:val="24"/>
        </w:rPr>
        <w:t xml:space="preserve"> i</w:t>
      </w:r>
      <w:r w:rsidRPr="00344115">
        <w:rPr>
          <w:rFonts w:ascii="Calibri" w:eastAsia="Calibri" w:hAnsi="Calibri" w:cs="Calibri"/>
          <w:sz w:val="24"/>
          <w:szCs w:val="24"/>
        </w:rPr>
        <w:t xml:space="preserve"> skontaktować się ze sprzedawcą, bo być </w:t>
      </w:r>
      <w:r w:rsidR="00490D0C" w:rsidRPr="00344115">
        <w:rPr>
          <w:rFonts w:ascii="Calibri" w:eastAsia="Calibri" w:hAnsi="Calibri" w:cs="Calibri"/>
          <w:sz w:val="24"/>
          <w:szCs w:val="24"/>
        </w:rPr>
        <w:t xml:space="preserve">może </w:t>
      </w:r>
      <w:r w:rsidRPr="00344115">
        <w:rPr>
          <w:rFonts w:ascii="Calibri" w:eastAsia="Calibri" w:hAnsi="Calibri" w:cs="Calibri"/>
          <w:sz w:val="24"/>
          <w:szCs w:val="24"/>
        </w:rPr>
        <w:t>były jakieś</w:t>
      </w:r>
      <w:r>
        <w:rPr>
          <w:rFonts w:ascii="Calibri" w:eastAsia="Calibri" w:hAnsi="Calibri" w:cs="Calibri"/>
          <w:sz w:val="24"/>
          <w:szCs w:val="24"/>
        </w:rPr>
        <w:t xml:space="preserve"> zmiany w produkcji lub w </w:t>
      </w:r>
      <w:proofErr w:type="spellStart"/>
      <w:r>
        <w:rPr>
          <w:rFonts w:ascii="Calibri" w:eastAsia="Calibri" w:hAnsi="Calibri" w:cs="Calibri"/>
          <w:sz w:val="24"/>
          <w:szCs w:val="24"/>
        </w:rPr>
        <w:t>formulacji</w:t>
      </w:r>
      <w:proofErr w:type="spellEnd"/>
      <w:r>
        <w:rPr>
          <w:rFonts w:ascii="Calibri" w:eastAsia="Calibri" w:hAnsi="Calibri" w:cs="Calibri"/>
          <w:sz w:val="24"/>
          <w:szCs w:val="24"/>
        </w:rPr>
        <w:t xml:space="preserve">. Bezwzględnie należy się też stosować do zaleceń opisanych na etykiecie. </w:t>
      </w:r>
      <w:r w:rsidR="00E060A9">
        <w:rPr>
          <w:rFonts w:ascii="Calibri" w:eastAsia="Calibri" w:hAnsi="Calibri" w:cs="Calibri"/>
          <w:sz w:val="24"/>
          <w:szCs w:val="24"/>
        </w:rPr>
        <w:t xml:space="preserve">Często zniszczenie upraw nie jest </w:t>
      </w:r>
      <w:r w:rsidR="00BC1B7C">
        <w:rPr>
          <w:rFonts w:ascii="Calibri" w:eastAsia="Calibri" w:hAnsi="Calibri" w:cs="Calibri"/>
          <w:sz w:val="24"/>
          <w:szCs w:val="24"/>
        </w:rPr>
        <w:t xml:space="preserve">bowiem </w:t>
      </w:r>
      <w:r>
        <w:rPr>
          <w:rFonts w:ascii="Calibri" w:eastAsia="Calibri" w:hAnsi="Calibri" w:cs="Calibri"/>
          <w:sz w:val="24"/>
          <w:szCs w:val="24"/>
        </w:rPr>
        <w:t xml:space="preserve">spowodowane </w:t>
      </w:r>
      <w:r w:rsidR="00BC1B7C">
        <w:rPr>
          <w:rFonts w:ascii="Calibri" w:eastAsia="Calibri" w:hAnsi="Calibri" w:cs="Calibri"/>
          <w:sz w:val="24"/>
          <w:szCs w:val="24"/>
        </w:rPr>
        <w:t>użyciem</w:t>
      </w:r>
      <w:r w:rsidR="00915ECF">
        <w:rPr>
          <w:rFonts w:ascii="Calibri" w:eastAsia="Calibri" w:hAnsi="Calibri" w:cs="Calibri"/>
          <w:sz w:val="24"/>
          <w:szCs w:val="24"/>
        </w:rPr>
        <w:t xml:space="preserve"> złego środka, lecz</w:t>
      </w:r>
      <w:r w:rsidR="00E97A59">
        <w:rPr>
          <w:rFonts w:ascii="Calibri" w:eastAsia="Calibri" w:hAnsi="Calibri" w:cs="Calibri"/>
          <w:sz w:val="24"/>
          <w:szCs w:val="24"/>
        </w:rPr>
        <w:t xml:space="preserve"> jego</w:t>
      </w:r>
      <w:r w:rsidR="00F02473">
        <w:rPr>
          <w:rFonts w:ascii="Calibri" w:eastAsia="Calibri" w:hAnsi="Calibri" w:cs="Calibri"/>
          <w:sz w:val="24"/>
          <w:szCs w:val="24"/>
        </w:rPr>
        <w:t xml:space="preserve"> nieodpowiednim zastosowaniem, np. złym </w:t>
      </w:r>
      <w:r w:rsidR="00E060A9">
        <w:rPr>
          <w:rFonts w:ascii="Calibri" w:eastAsia="Calibri" w:hAnsi="Calibri" w:cs="Calibri"/>
          <w:sz w:val="24"/>
          <w:szCs w:val="24"/>
        </w:rPr>
        <w:t>wymieszani</w:t>
      </w:r>
      <w:r w:rsidR="00F02473">
        <w:rPr>
          <w:rFonts w:ascii="Calibri" w:eastAsia="Calibri" w:hAnsi="Calibri" w:cs="Calibri"/>
          <w:sz w:val="24"/>
          <w:szCs w:val="24"/>
        </w:rPr>
        <w:t>em</w:t>
      </w:r>
      <w:r w:rsidR="00E060A9">
        <w:rPr>
          <w:rFonts w:ascii="Calibri" w:eastAsia="Calibri" w:hAnsi="Calibri" w:cs="Calibri"/>
          <w:sz w:val="24"/>
          <w:szCs w:val="24"/>
        </w:rPr>
        <w:t xml:space="preserve"> z innym preparatem </w:t>
      </w:r>
      <w:r w:rsidR="00915ECF">
        <w:rPr>
          <w:rFonts w:ascii="Calibri" w:eastAsia="Calibri" w:hAnsi="Calibri" w:cs="Calibri"/>
          <w:sz w:val="24"/>
          <w:szCs w:val="24"/>
        </w:rPr>
        <w:t>albo</w:t>
      </w:r>
      <w:r w:rsidR="00E060A9">
        <w:rPr>
          <w:rFonts w:ascii="Calibri" w:eastAsia="Calibri" w:hAnsi="Calibri" w:cs="Calibri"/>
          <w:sz w:val="24"/>
          <w:szCs w:val="24"/>
        </w:rPr>
        <w:t xml:space="preserve"> </w:t>
      </w:r>
      <w:r w:rsidR="00BC1B7C">
        <w:rPr>
          <w:rFonts w:ascii="Calibri" w:eastAsia="Calibri" w:hAnsi="Calibri" w:cs="Calibri"/>
          <w:sz w:val="24"/>
          <w:szCs w:val="24"/>
        </w:rPr>
        <w:t>wykonani</w:t>
      </w:r>
      <w:r w:rsidR="00E97A59">
        <w:rPr>
          <w:rFonts w:ascii="Calibri" w:eastAsia="Calibri" w:hAnsi="Calibri" w:cs="Calibri"/>
          <w:sz w:val="24"/>
          <w:szCs w:val="24"/>
        </w:rPr>
        <w:t xml:space="preserve">em zabiegu w </w:t>
      </w:r>
      <w:r w:rsidR="00E060A9">
        <w:rPr>
          <w:rFonts w:ascii="Calibri" w:eastAsia="Calibri" w:hAnsi="Calibri" w:cs="Calibri"/>
          <w:sz w:val="24"/>
          <w:szCs w:val="24"/>
        </w:rPr>
        <w:t>warunkach pogodowych,</w:t>
      </w:r>
      <w:r w:rsidR="00915ECF">
        <w:rPr>
          <w:rFonts w:ascii="Calibri" w:eastAsia="Calibri" w:hAnsi="Calibri" w:cs="Calibri"/>
          <w:sz w:val="24"/>
          <w:szCs w:val="24"/>
        </w:rPr>
        <w:t xml:space="preserve"> które powodują fitotoksyczność.</w:t>
      </w:r>
      <w:r w:rsidR="004274AE">
        <w:rPr>
          <w:rFonts w:ascii="Calibri" w:eastAsia="Calibri" w:hAnsi="Calibri" w:cs="Calibri"/>
          <w:sz w:val="24"/>
          <w:szCs w:val="24"/>
        </w:rPr>
        <w:t xml:space="preserve"> </w:t>
      </w:r>
    </w:p>
    <w:p w14:paraId="352B3240" w14:textId="50CD15E2" w:rsidR="002422B0" w:rsidRDefault="002422B0" w:rsidP="00E74450">
      <w:pPr>
        <w:pStyle w:val="Normalny1"/>
        <w:spacing w:before="120" w:after="120"/>
        <w:jc w:val="both"/>
        <w:rPr>
          <w:rFonts w:ascii="Calibri" w:eastAsia="Calibri" w:hAnsi="Calibri" w:cs="Calibri"/>
          <w:sz w:val="24"/>
          <w:szCs w:val="24"/>
        </w:rPr>
      </w:pPr>
      <w:r>
        <w:rPr>
          <w:rFonts w:ascii="Calibri" w:eastAsia="Calibri" w:hAnsi="Calibri" w:cs="Calibri"/>
          <w:sz w:val="24"/>
          <w:szCs w:val="24"/>
        </w:rPr>
        <w:t>Ważne jest dokładne stosowanie się do zapisów na etykiecie</w:t>
      </w:r>
      <w:r w:rsidR="00A80577">
        <w:rPr>
          <w:rFonts w:ascii="Calibri" w:eastAsia="Calibri" w:hAnsi="Calibri" w:cs="Calibri"/>
          <w:sz w:val="24"/>
          <w:szCs w:val="24"/>
        </w:rPr>
        <w:t xml:space="preserve"> środka oraz korzystanie z ogólnie dostępnych szkoleń i informacji</w:t>
      </w:r>
      <w:r w:rsidR="006D3E9C">
        <w:rPr>
          <w:rFonts w:ascii="Calibri" w:eastAsia="Calibri" w:hAnsi="Calibri" w:cs="Calibri"/>
          <w:sz w:val="24"/>
          <w:szCs w:val="24"/>
        </w:rPr>
        <w:t>,</w:t>
      </w:r>
      <w:r w:rsidR="00A80577">
        <w:rPr>
          <w:rFonts w:ascii="Calibri" w:eastAsia="Calibri" w:hAnsi="Calibri" w:cs="Calibri"/>
          <w:sz w:val="24"/>
          <w:szCs w:val="24"/>
        </w:rPr>
        <w:t xml:space="preserve"> tak aby w praktyce wykorzystywać nowoczesn</w:t>
      </w:r>
      <w:r w:rsidR="006D3E9C">
        <w:rPr>
          <w:rFonts w:ascii="Calibri" w:eastAsia="Calibri" w:hAnsi="Calibri" w:cs="Calibri"/>
          <w:sz w:val="24"/>
          <w:szCs w:val="24"/>
        </w:rPr>
        <w:t>ą</w:t>
      </w:r>
      <w:r w:rsidR="00A80577">
        <w:rPr>
          <w:rFonts w:ascii="Calibri" w:eastAsia="Calibri" w:hAnsi="Calibri" w:cs="Calibri"/>
          <w:sz w:val="24"/>
          <w:szCs w:val="24"/>
        </w:rPr>
        <w:t xml:space="preserve"> wiedz</w:t>
      </w:r>
      <w:r w:rsidR="006D3E9C">
        <w:rPr>
          <w:rFonts w:ascii="Calibri" w:eastAsia="Calibri" w:hAnsi="Calibri" w:cs="Calibri"/>
          <w:sz w:val="24"/>
          <w:szCs w:val="24"/>
        </w:rPr>
        <w:t>ę</w:t>
      </w:r>
      <w:r w:rsidR="00A80577">
        <w:rPr>
          <w:rFonts w:ascii="Calibri" w:eastAsia="Calibri" w:hAnsi="Calibri" w:cs="Calibri"/>
          <w:sz w:val="24"/>
          <w:szCs w:val="24"/>
        </w:rPr>
        <w:t xml:space="preserve"> z zakresu ochrony roślin. </w:t>
      </w:r>
    </w:p>
    <w:p w14:paraId="438A2ABE" w14:textId="77777777" w:rsidR="00A84095" w:rsidRDefault="00A84095" w:rsidP="00E74450">
      <w:pPr>
        <w:pStyle w:val="Normalny1"/>
        <w:spacing w:before="120" w:after="120"/>
        <w:jc w:val="both"/>
        <w:rPr>
          <w:rFonts w:ascii="Calibri" w:eastAsia="Calibri" w:hAnsi="Calibri" w:cs="Calibri"/>
          <w:sz w:val="24"/>
          <w:szCs w:val="24"/>
        </w:rPr>
      </w:pPr>
    </w:p>
    <w:p w14:paraId="73F96420" w14:textId="26969E61" w:rsidR="00915ECF" w:rsidRDefault="00E74450" w:rsidP="00E74450">
      <w:pPr>
        <w:pStyle w:val="Normalny1"/>
        <w:pBdr>
          <w:bottom w:val="single" w:sz="12" w:space="1" w:color="auto"/>
        </w:pBdr>
        <w:spacing w:before="120" w:after="120"/>
        <w:jc w:val="both"/>
        <w:rPr>
          <w:rFonts w:ascii="Calibri" w:eastAsia="Calibri" w:hAnsi="Calibri" w:cs="Calibri"/>
          <w:i/>
          <w:iCs/>
          <w:sz w:val="24"/>
          <w:szCs w:val="24"/>
        </w:rPr>
      </w:pPr>
      <w:r w:rsidRPr="00E74450">
        <w:rPr>
          <w:rFonts w:ascii="Calibri" w:eastAsia="Calibri" w:hAnsi="Calibri" w:cs="Calibri"/>
          <w:i/>
          <w:iCs/>
          <w:sz w:val="24"/>
          <w:szCs w:val="24"/>
        </w:rPr>
        <w:t>Rozmawiała Andromeda Wróbel</w:t>
      </w:r>
    </w:p>
    <w:p w14:paraId="7B46C388" w14:textId="64C81F81" w:rsidR="00A84095" w:rsidRDefault="00A84095" w:rsidP="00E74450">
      <w:pPr>
        <w:pStyle w:val="Normalny1"/>
        <w:pBdr>
          <w:bottom w:val="single" w:sz="12" w:space="1" w:color="auto"/>
        </w:pBdr>
        <w:spacing w:before="120" w:after="120"/>
        <w:jc w:val="both"/>
        <w:rPr>
          <w:rFonts w:ascii="Calibri" w:eastAsia="Calibri" w:hAnsi="Calibri" w:cs="Calibri"/>
          <w:i/>
          <w:iCs/>
          <w:sz w:val="24"/>
          <w:szCs w:val="24"/>
        </w:rPr>
      </w:pPr>
    </w:p>
    <w:p w14:paraId="6C6D95AA" w14:textId="77777777" w:rsidR="00A84095" w:rsidRPr="00E74450" w:rsidRDefault="00A84095" w:rsidP="00E74450">
      <w:pPr>
        <w:pStyle w:val="Normalny1"/>
        <w:pBdr>
          <w:bottom w:val="single" w:sz="12" w:space="1" w:color="auto"/>
        </w:pBdr>
        <w:spacing w:before="120" w:after="120"/>
        <w:jc w:val="both"/>
        <w:rPr>
          <w:rFonts w:ascii="Calibri" w:eastAsia="Calibri" w:hAnsi="Calibri" w:cs="Calibri"/>
          <w:i/>
          <w:iCs/>
          <w:sz w:val="24"/>
          <w:szCs w:val="24"/>
        </w:rPr>
      </w:pPr>
    </w:p>
    <w:p w14:paraId="25AFD64A" w14:textId="77777777" w:rsidR="00490D0C" w:rsidRDefault="00490D0C" w:rsidP="00E74450">
      <w:pPr>
        <w:pStyle w:val="Normalny1"/>
        <w:spacing w:before="120" w:after="120"/>
        <w:jc w:val="both"/>
        <w:rPr>
          <w:rFonts w:ascii="Calibri" w:eastAsia="Calibri" w:hAnsi="Calibri" w:cs="Calibri"/>
          <w:sz w:val="24"/>
          <w:szCs w:val="24"/>
        </w:rPr>
      </w:pPr>
    </w:p>
    <w:p w14:paraId="418315A3" w14:textId="71B52E5B" w:rsidR="0032349E" w:rsidRDefault="00915ECF" w:rsidP="00E74450">
      <w:pPr>
        <w:pStyle w:val="Normalny1"/>
        <w:spacing w:before="120" w:after="120"/>
        <w:jc w:val="both"/>
        <w:rPr>
          <w:rFonts w:ascii="Calibri" w:eastAsia="Calibri" w:hAnsi="Calibri" w:cs="Calibri"/>
          <w:sz w:val="24"/>
          <w:szCs w:val="24"/>
        </w:rPr>
      </w:pPr>
      <w:r w:rsidRPr="00490D0C">
        <w:rPr>
          <w:rFonts w:ascii="Calibri" w:eastAsia="Calibri" w:hAnsi="Calibri" w:cs="Calibri"/>
          <w:b/>
          <w:bCs/>
          <w:sz w:val="24"/>
          <w:szCs w:val="24"/>
        </w:rPr>
        <w:t>Laboratorium Badania Jakości Środków Ochrony Roślin w Oddziale Instytutu Ochrony Roślin – PIB w Sośnicowicach</w:t>
      </w:r>
      <w:r>
        <w:rPr>
          <w:rFonts w:ascii="Calibri" w:eastAsia="Calibri" w:hAnsi="Calibri" w:cs="Calibri"/>
          <w:sz w:val="24"/>
          <w:szCs w:val="24"/>
        </w:rPr>
        <w:t xml:space="preserve"> rocznie </w:t>
      </w:r>
      <w:r w:rsidR="009778F1">
        <w:rPr>
          <w:rFonts w:ascii="Calibri" w:eastAsia="Calibri" w:hAnsi="Calibri" w:cs="Calibri"/>
          <w:sz w:val="24"/>
          <w:szCs w:val="24"/>
        </w:rPr>
        <w:t>bada</w:t>
      </w:r>
      <w:r>
        <w:rPr>
          <w:rFonts w:ascii="Calibri" w:eastAsia="Calibri" w:hAnsi="Calibri" w:cs="Calibri"/>
          <w:sz w:val="24"/>
          <w:szCs w:val="24"/>
        </w:rPr>
        <w:t xml:space="preserve"> około 300 próbek w ramach kontroli urzędowej oraz kilkakrotnie więcej próbek pochodzących z innych </w:t>
      </w:r>
      <w:r w:rsidR="00063B2D">
        <w:rPr>
          <w:rFonts w:ascii="Calibri" w:eastAsia="Calibri" w:hAnsi="Calibri" w:cs="Calibri"/>
          <w:sz w:val="24"/>
          <w:szCs w:val="24"/>
        </w:rPr>
        <w:t>źródeł</w:t>
      </w:r>
      <w:r>
        <w:rPr>
          <w:rFonts w:ascii="Calibri" w:eastAsia="Calibri" w:hAnsi="Calibri" w:cs="Calibri"/>
          <w:sz w:val="24"/>
          <w:szCs w:val="24"/>
        </w:rPr>
        <w:t>.</w:t>
      </w:r>
    </w:p>
    <w:p w14:paraId="4B61BA5D" w14:textId="77777777" w:rsidR="003E5013" w:rsidRDefault="003E5013" w:rsidP="00E74450">
      <w:pPr>
        <w:pStyle w:val="Normalny1"/>
        <w:spacing w:before="120" w:after="120"/>
        <w:jc w:val="both"/>
        <w:rPr>
          <w:rFonts w:ascii="Calibri" w:eastAsia="Calibri" w:hAnsi="Calibri" w:cs="Calibri"/>
          <w:sz w:val="24"/>
          <w:szCs w:val="24"/>
        </w:rPr>
      </w:pPr>
    </w:p>
    <w:p w14:paraId="2BCF1EE9" w14:textId="41FA585E" w:rsidR="00DC5E82" w:rsidRDefault="0045218E" w:rsidP="00E74450">
      <w:pPr>
        <w:pStyle w:val="Normalny1"/>
        <w:spacing w:before="120" w:after="120"/>
        <w:jc w:val="both"/>
        <w:rPr>
          <w:rFonts w:ascii="Calibri" w:eastAsia="Calibri" w:hAnsi="Calibri" w:cs="Calibri"/>
          <w:sz w:val="24"/>
          <w:szCs w:val="24"/>
        </w:rPr>
      </w:pPr>
      <w:r w:rsidRPr="00DC5E82">
        <w:rPr>
          <w:rFonts w:ascii="Calibri" w:eastAsia="Calibri" w:hAnsi="Calibri" w:cs="Calibri"/>
          <w:b/>
          <w:bCs/>
          <w:sz w:val="24"/>
          <w:szCs w:val="24"/>
        </w:rPr>
        <w:t>Oddział Instytutu Ochrony Roślin – PIB w Sośnicowicach</w:t>
      </w:r>
      <w:r w:rsidRPr="0045218E">
        <w:rPr>
          <w:rFonts w:ascii="Calibri" w:eastAsia="Calibri" w:hAnsi="Calibri" w:cs="Calibri"/>
          <w:sz w:val="24"/>
          <w:szCs w:val="24"/>
        </w:rPr>
        <w:t xml:space="preserve"> prowadzi działania naukowo-badawcze, upowszechnieniowe, wdrożeniowe i usługowe w zakresie ochrony roślin i ochrony środowiska</w:t>
      </w:r>
      <w:r>
        <w:rPr>
          <w:rFonts w:ascii="Calibri" w:eastAsia="Calibri" w:hAnsi="Calibri" w:cs="Calibri"/>
          <w:sz w:val="24"/>
          <w:szCs w:val="24"/>
        </w:rPr>
        <w:t xml:space="preserve">. </w:t>
      </w:r>
      <w:r w:rsidR="00DC5E82">
        <w:rPr>
          <w:rFonts w:ascii="Calibri" w:eastAsia="Calibri" w:hAnsi="Calibri" w:cs="Calibri"/>
          <w:sz w:val="24"/>
          <w:szCs w:val="24"/>
        </w:rPr>
        <w:t>Struktura organizacyjna Oddziału:</w:t>
      </w:r>
    </w:p>
    <w:p w14:paraId="57B4CF35" w14:textId="3FFF0675" w:rsidR="0045218E" w:rsidRDefault="00DC5E82" w:rsidP="00E74450">
      <w:pPr>
        <w:pStyle w:val="Normalny1"/>
        <w:numPr>
          <w:ilvl w:val="0"/>
          <w:numId w:val="2"/>
        </w:numPr>
        <w:spacing w:before="120" w:after="120"/>
        <w:jc w:val="both"/>
        <w:rPr>
          <w:rFonts w:ascii="Calibri" w:eastAsia="Calibri" w:hAnsi="Calibri" w:cs="Calibri"/>
          <w:sz w:val="24"/>
          <w:szCs w:val="24"/>
        </w:rPr>
      </w:pPr>
      <w:r>
        <w:rPr>
          <w:rFonts w:ascii="Calibri" w:eastAsia="Calibri" w:hAnsi="Calibri" w:cs="Calibri"/>
          <w:sz w:val="24"/>
          <w:szCs w:val="24"/>
        </w:rPr>
        <w:t xml:space="preserve">Laboratorium Badania </w:t>
      </w:r>
      <w:r w:rsidR="006D3E9C">
        <w:rPr>
          <w:rFonts w:ascii="Calibri" w:eastAsia="Calibri" w:hAnsi="Calibri" w:cs="Calibri"/>
          <w:sz w:val="24"/>
          <w:szCs w:val="24"/>
        </w:rPr>
        <w:t>J</w:t>
      </w:r>
      <w:r>
        <w:rPr>
          <w:rFonts w:ascii="Calibri" w:eastAsia="Calibri" w:hAnsi="Calibri" w:cs="Calibri"/>
          <w:sz w:val="24"/>
          <w:szCs w:val="24"/>
        </w:rPr>
        <w:t>akości Środków Ochrony Roślin,</w:t>
      </w:r>
    </w:p>
    <w:p w14:paraId="4388410A" w14:textId="620742DE" w:rsidR="00DC5E82" w:rsidRDefault="00DC5E82" w:rsidP="00E74450">
      <w:pPr>
        <w:pStyle w:val="Normalny1"/>
        <w:numPr>
          <w:ilvl w:val="0"/>
          <w:numId w:val="2"/>
        </w:numPr>
        <w:spacing w:before="120" w:after="120"/>
        <w:jc w:val="both"/>
        <w:rPr>
          <w:rFonts w:ascii="Calibri" w:eastAsia="Calibri" w:hAnsi="Calibri" w:cs="Calibri"/>
          <w:sz w:val="24"/>
          <w:szCs w:val="24"/>
        </w:rPr>
      </w:pPr>
      <w:r>
        <w:rPr>
          <w:rFonts w:ascii="Calibri" w:eastAsia="Calibri" w:hAnsi="Calibri" w:cs="Calibri"/>
          <w:sz w:val="24"/>
          <w:szCs w:val="24"/>
        </w:rPr>
        <w:t xml:space="preserve">Zakład </w:t>
      </w:r>
      <w:r w:rsidR="00A84095">
        <w:rPr>
          <w:rFonts w:ascii="Calibri" w:eastAsia="Calibri" w:hAnsi="Calibri" w:cs="Calibri"/>
          <w:sz w:val="24"/>
          <w:szCs w:val="24"/>
        </w:rPr>
        <w:t>B</w:t>
      </w:r>
      <w:r>
        <w:rPr>
          <w:rFonts w:ascii="Calibri" w:eastAsia="Calibri" w:hAnsi="Calibri" w:cs="Calibri"/>
          <w:sz w:val="24"/>
          <w:szCs w:val="24"/>
        </w:rPr>
        <w:t>adania Skuteczności Środków Ochrony Roślin,</w:t>
      </w:r>
    </w:p>
    <w:p w14:paraId="6B00E1A3" w14:textId="48D71345" w:rsidR="00DC5E82" w:rsidRDefault="00DC5E82" w:rsidP="00E74450">
      <w:pPr>
        <w:pStyle w:val="Normalny1"/>
        <w:numPr>
          <w:ilvl w:val="0"/>
          <w:numId w:val="2"/>
        </w:numPr>
        <w:spacing w:before="120" w:after="120"/>
        <w:jc w:val="both"/>
        <w:rPr>
          <w:rFonts w:ascii="Calibri" w:eastAsia="Calibri" w:hAnsi="Calibri" w:cs="Calibri"/>
          <w:sz w:val="24"/>
          <w:szCs w:val="24"/>
        </w:rPr>
      </w:pPr>
      <w:r>
        <w:rPr>
          <w:rFonts w:ascii="Calibri" w:eastAsia="Calibri" w:hAnsi="Calibri" w:cs="Calibri"/>
          <w:sz w:val="24"/>
          <w:szCs w:val="24"/>
        </w:rPr>
        <w:t>Laboratorium Badania Pozostałości Środków Ochrony Roślin,</w:t>
      </w:r>
    </w:p>
    <w:p w14:paraId="6545FBBB" w14:textId="7A205212" w:rsidR="00DC5E82" w:rsidRDefault="00DC5E82" w:rsidP="00E74450">
      <w:pPr>
        <w:pStyle w:val="Normalny1"/>
        <w:numPr>
          <w:ilvl w:val="0"/>
          <w:numId w:val="2"/>
        </w:numPr>
        <w:spacing w:before="120" w:after="120"/>
        <w:jc w:val="both"/>
        <w:rPr>
          <w:rFonts w:ascii="Calibri" w:eastAsia="Calibri" w:hAnsi="Calibri" w:cs="Calibri"/>
          <w:sz w:val="24"/>
          <w:szCs w:val="24"/>
        </w:rPr>
      </w:pPr>
      <w:r>
        <w:rPr>
          <w:rFonts w:ascii="Calibri" w:eastAsia="Calibri" w:hAnsi="Calibri" w:cs="Calibri"/>
          <w:sz w:val="24"/>
          <w:szCs w:val="24"/>
        </w:rPr>
        <w:t>Zespół Informatyki i Analiz Branżowych.</w:t>
      </w:r>
    </w:p>
    <w:p w14:paraId="38CBC9E7" w14:textId="4F8D2F56" w:rsidR="0045218E" w:rsidRDefault="00DC5E82" w:rsidP="00E74450">
      <w:pPr>
        <w:pStyle w:val="Normalny1"/>
        <w:spacing w:before="120" w:after="120"/>
        <w:jc w:val="both"/>
        <w:rPr>
          <w:rFonts w:ascii="Calibri" w:eastAsia="Calibri" w:hAnsi="Calibri" w:cs="Calibri"/>
          <w:sz w:val="24"/>
          <w:szCs w:val="24"/>
        </w:rPr>
      </w:pPr>
      <w:r>
        <w:rPr>
          <w:rFonts w:ascii="Calibri" w:eastAsia="Calibri" w:hAnsi="Calibri" w:cs="Calibri"/>
          <w:sz w:val="24"/>
          <w:szCs w:val="24"/>
        </w:rPr>
        <w:t xml:space="preserve">Więcej informacji: </w:t>
      </w:r>
      <w:hyperlink r:id="rId7" w:history="1">
        <w:r w:rsidRPr="00F93200">
          <w:rPr>
            <w:rStyle w:val="Hipercze"/>
            <w:rFonts w:ascii="Calibri" w:eastAsia="Calibri" w:hAnsi="Calibri" w:cs="Calibri"/>
            <w:sz w:val="24"/>
            <w:szCs w:val="24"/>
          </w:rPr>
          <w:t>https://www.ior.poznan.pl/1583,o-nas-oferta</w:t>
        </w:r>
      </w:hyperlink>
    </w:p>
    <w:sectPr w:rsidR="0045218E" w:rsidSect="0032349E">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FBAA" w14:textId="77777777" w:rsidR="001476EA" w:rsidRDefault="001476EA" w:rsidP="00847A00">
      <w:pPr>
        <w:spacing w:line="240" w:lineRule="auto"/>
      </w:pPr>
      <w:r>
        <w:separator/>
      </w:r>
    </w:p>
  </w:endnote>
  <w:endnote w:type="continuationSeparator" w:id="0">
    <w:p w14:paraId="01A124B6" w14:textId="77777777" w:rsidR="001476EA" w:rsidRDefault="001476EA" w:rsidP="00847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8C7D5" w14:textId="77777777" w:rsidR="001476EA" w:rsidRDefault="001476EA" w:rsidP="00847A00">
      <w:pPr>
        <w:spacing w:line="240" w:lineRule="auto"/>
      </w:pPr>
      <w:r>
        <w:separator/>
      </w:r>
    </w:p>
  </w:footnote>
  <w:footnote w:type="continuationSeparator" w:id="0">
    <w:p w14:paraId="296490E1" w14:textId="77777777" w:rsidR="001476EA" w:rsidRDefault="001476EA" w:rsidP="00847A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73BAF"/>
    <w:multiLevelType w:val="hybridMultilevel"/>
    <w:tmpl w:val="EA0A2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3AA1438"/>
    <w:multiLevelType w:val="multilevel"/>
    <w:tmpl w:val="8BC6D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A1126C"/>
    <w:multiLevelType w:val="hybridMultilevel"/>
    <w:tmpl w:val="B9FA5D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53471567">
    <w:abstractNumId w:val="1"/>
  </w:num>
  <w:num w:numId="2" w16cid:durableId="2146240569">
    <w:abstractNumId w:val="2"/>
  </w:num>
  <w:num w:numId="3" w16cid:durableId="1521550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9E"/>
    <w:rsid w:val="00063B2D"/>
    <w:rsid w:val="00086305"/>
    <w:rsid w:val="00093FC6"/>
    <w:rsid w:val="000D7E5E"/>
    <w:rsid w:val="000E1A68"/>
    <w:rsid w:val="00142002"/>
    <w:rsid w:val="001476EA"/>
    <w:rsid w:val="00191124"/>
    <w:rsid w:val="001B0770"/>
    <w:rsid w:val="001D69D4"/>
    <w:rsid w:val="001E5A49"/>
    <w:rsid w:val="00236485"/>
    <w:rsid w:val="002422B0"/>
    <w:rsid w:val="0029320E"/>
    <w:rsid w:val="002942D9"/>
    <w:rsid w:val="002C2837"/>
    <w:rsid w:val="00316EBA"/>
    <w:rsid w:val="0032349E"/>
    <w:rsid w:val="00344115"/>
    <w:rsid w:val="00382424"/>
    <w:rsid w:val="00386AED"/>
    <w:rsid w:val="003D1670"/>
    <w:rsid w:val="003E5013"/>
    <w:rsid w:val="00404AB8"/>
    <w:rsid w:val="004274AE"/>
    <w:rsid w:val="0045218E"/>
    <w:rsid w:val="00462E31"/>
    <w:rsid w:val="00482CF3"/>
    <w:rsid w:val="00490D0C"/>
    <w:rsid w:val="004A6A8F"/>
    <w:rsid w:val="004E611F"/>
    <w:rsid w:val="00587E85"/>
    <w:rsid w:val="005C4E58"/>
    <w:rsid w:val="006132CF"/>
    <w:rsid w:val="00613E44"/>
    <w:rsid w:val="00617E4D"/>
    <w:rsid w:val="00694C30"/>
    <w:rsid w:val="006D3E9C"/>
    <w:rsid w:val="00707086"/>
    <w:rsid w:val="0071187B"/>
    <w:rsid w:val="00740156"/>
    <w:rsid w:val="00741610"/>
    <w:rsid w:val="00790F32"/>
    <w:rsid w:val="007C639B"/>
    <w:rsid w:val="008244ED"/>
    <w:rsid w:val="00847A00"/>
    <w:rsid w:val="0085419E"/>
    <w:rsid w:val="00865D98"/>
    <w:rsid w:val="00893A46"/>
    <w:rsid w:val="008E375A"/>
    <w:rsid w:val="008F7D65"/>
    <w:rsid w:val="00915ECF"/>
    <w:rsid w:val="00926D95"/>
    <w:rsid w:val="009778F1"/>
    <w:rsid w:val="009C7AAD"/>
    <w:rsid w:val="009D5486"/>
    <w:rsid w:val="00A02B4F"/>
    <w:rsid w:val="00A22890"/>
    <w:rsid w:val="00A50961"/>
    <w:rsid w:val="00A80577"/>
    <w:rsid w:val="00A84095"/>
    <w:rsid w:val="00AB2B9C"/>
    <w:rsid w:val="00B1193B"/>
    <w:rsid w:val="00B131A5"/>
    <w:rsid w:val="00B86DB1"/>
    <w:rsid w:val="00BC1B7C"/>
    <w:rsid w:val="00BE54B8"/>
    <w:rsid w:val="00BF36E6"/>
    <w:rsid w:val="00C0428B"/>
    <w:rsid w:val="00C200FD"/>
    <w:rsid w:val="00C2550E"/>
    <w:rsid w:val="00C5398C"/>
    <w:rsid w:val="00C53ABC"/>
    <w:rsid w:val="00C70736"/>
    <w:rsid w:val="00C93B16"/>
    <w:rsid w:val="00CC6889"/>
    <w:rsid w:val="00CF59DA"/>
    <w:rsid w:val="00D50467"/>
    <w:rsid w:val="00DB0E86"/>
    <w:rsid w:val="00DC5E82"/>
    <w:rsid w:val="00DD4069"/>
    <w:rsid w:val="00DF3C35"/>
    <w:rsid w:val="00E060A9"/>
    <w:rsid w:val="00E11D07"/>
    <w:rsid w:val="00E3394F"/>
    <w:rsid w:val="00E51A25"/>
    <w:rsid w:val="00E71061"/>
    <w:rsid w:val="00E7434B"/>
    <w:rsid w:val="00E74450"/>
    <w:rsid w:val="00E95DD0"/>
    <w:rsid w:val="00E97A59"/>
    <w:rsid w:val="00EA2131"/>
    <w:rsid w:val="00F02473"/>
    <w:rsid w:val="00F161FF"/>
    <w:rsid w:val="00F1695E"/>
    <w:rsid w:val="00F328A2"/>
    <w:rsid w:val="00F73A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AD11"/>
  <w15:docId w15:val="{3516D724-08EC-47D6-B204-E592854B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1"/>
    <w:next w:val="Normalny1"/>
    <w:rsid w:val="0032349E"/>
    <w:pPr>
      <w:keepNext/>
      <w:keepLines/>
      <w:spacing w:before="400" w:after="120"/>
      <w:outlineLvl w:val="0"/>
    </w:pPr>
    <w:rPr>
      <w:sz w:val="40"/>
      <w:szCs w:val="40"/>
    </w:rPr>
  </w:style>
  <w:style w:type="paragraph" w:styleId="Nagwek2">
    <w:name w:val="heading 2"/>
    <w:basedOn w:val="Normalny1"/>
    <w:next w:val="Normalny1"/>
    <w:rsid w:val="0032349E"/>
    <w:pPr>
      <w:keepNext/>
      <w:keepLines/>
      <w:spacing w:before="360" w:after="120"/>
      <w:outlineLvl w:val="1"/>
    </w:pPr>
    <w:rPr>
      <w:sz w:val="32"/>
      <w:szCs w:val="32"/>
    </w:rPr>
  </w:style>
  <w:style w:type="paragraph" w:styleId="Nagwek3">
    <w:name w:val="heading 3"/>
    <w:basedOn w:val="Normalny1"/>
    <w:next w:val="Normalny1"/>
    <w:rsid w:val="0032349E"/>
    <w:pPr>
      <w:keepNext/>
      <w:keepLines/>
      <w:spacing w:before="320" w:after="80"/>
      <w:outlineLvl w:val="2"/>
    </w:pPr>
    <w:rPr>
      <w:color w:val="434343"/>
      <w:sz w:val="28"/>
      <w:szCs w:val="28"/>
    </w:rPr>
  </w:style>
  <w:style w:type="paragraph" w:styleId="Nagwek4">
    <w:name w:val="heading 4"/>
    <w:basedOn w:val="Normalny1"/>
    <w:next w:val="Normalny1"/>
    <w:rsid w:val="0032349E"/>
    <w:pPr>
      <w:keepNext/>
      <w:keepLines/>
      <w:spacing w:before="280" w:after="80"/>
      <w:outlineLvl w:val="3"/>
    </w:pPr>
    <w:rPr>
      <w:color w:val="666666"/>
      <w:sz w:val="24"/>
      <w:szCs w:val="24"/>
    </w:rPr>
  </w:style>
  <w:style w:type="paragraph" w:styleId="Nagwek5">
    <w:name w:val="heading 5"/>
    <w:basedOn w:val="Normalny1"/>
    <w:next w:val="Normalny1"/>
    <w:rsid w:val="0032349E"/>
    <w:pPr>
      <w:keepNext/>
      <w:keepLines/>
      <w:spacing w:before="240" w:after="80"/>
      <w:outlineLvl w:val="4"/>
    </w:pPr>
    <w:rPr>
      <w:color w:val="666666"/>
    </w:rPr>
  </w:style>
  <w:style w:type="paragraph" w:styleId="Nagwek6">
    <w:name w:val="heading 6"/>
    <w:basedOn w:val="Normalny1"/>
    <w:next w:val="Normalny1"/>
    <w:rsid w:val="0032349E"/>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32349E"/>
  </w:style>
  <w:style w:type="table" w:customStyle="1" w:styleId="TableNormal">
    <w:name w:val="Table Normal"/>
    <w:rsid w:val="0032349E"/>
    <w:tblPr>
      <w:tblCellMar>
        <w:top w:w="0" w:type="dxa"/>
        <w:left w:w="0" w:type="dxa"/>
        <w:bottom w:w="0" w:type="dxa"/>
        <w:right w:w="0" w:type="dxa"/>
      </w:tblCellMar>
    </w:tblPr>
  </w:style>
  <w:style w:type="paragraph" w:styleId="Tytu">
    <w:name w:val="Title"/>
    <w:basedOn w:val="Normalny1"/>
    <w:next w:val="Normalny1"/>
    <w:rsid w:val="0032349E"/>
    <w:pPr>
      <w:keepNext/>
      <w:keepLines/>
      <w:spacing w:after="60"/>
    </w:pPr>
    <w:rPr>
      <w:sz w:val="52"/>
      <w:szCs w:val="52"/>
    </w:rPr>
  </w:style>
  <w:style w:type="paragraph" w:styleId="Podtytu">
    <w:name w:val="Subtitle"/>
    <w:basedOn w:val="Normalny1"/>
    <w:next w:val="Normalny1"/>
    <w:rsid w:val="0032349E"/>
    <w:pPr>
      <w:keepNext/>
      <w:keepLines/>
      <w:spacing w:after="320"/>
    </w:pPr>
    <w:rPr>
      <w:color w:val="666666"/>
      <w:sz w:val="30"/>
      <w:szCs w:val="30"/>
    </w:rPr>
  </w:style>
  <w:style w:type="paragraph" w:styleId="Nagwek">
    <w:name w:val="header"/>
    <w:basedOn w:val="Normalny"/>
    <w:link w:val="NagwekZnak"/>
    <w:uiPriority w:val="99"/>
    <w:unhideWhenUsed/>
    <w:rsid w:val="00847A00"/>
    <w:pPr>
      <w:tabs>
        <w:tab w:val="center" w:pos="4536"/>
        <w:tab w:val="right" w:pos="9072"/>
      </w:tabs>
      <w:spacing w:line="240" w:lineRule="auto"/>
    </w:pPr>
  </w:style>
  <w:style w:type="character" w:customStyle="1" w:styleId="NagwekZnak">
    <w:name w:val="Nagłówek Znak"/>
    <w:basedOn w:val="Domylnaczcionkaakapitu"/>
    <w:link w:val="Nagwek"/>
    <w:uiPriority w:val="99"/>
    <w:rsid w:val="00847A00"/>
  </w:style>
  <w:style w:type="paragraph" w:styleId="Stopka">
    <w:name w:val="footer"/>
    <w:basedOn w:val="Normalny"/>
    <w:link w:val="StopkaZnak"/>
    <w:uiPriority w:val="99"/>
    <w:unhideWhenUsed/>
    <w:rsid w:val="00847A00"/>
    <w:pPr>
      <w:tabs>
        <w:tab w:val="center" w:pos="4536"/>
        <w:tab w:val="right" w:pos="9072"/>
      </w:tabs>
      <w:spacing w:line="240" w:lineRule="auto"/>
    </w:pPr>
  </w:style>
  <w:style w:type="character" w:customStyle="1" w:styleId="StopkaZnak">
    <w:name w:val="Stopka Znak"/>
    <w:basedOn w:val="Domylnaczcionkaakapitu"/>
    <w:link w:val="Stopka"/>
    <w:uiPriority w:val="99"/>
    <w:rsid w:val="00847A00"/>
  </w:style>
  <w:style w:type="character" w:styleId="Hipercze">
    <w:name w:val="Hyperlink"/>
    <w:basedOn w:val="Domylnaczcionkaakapitu"/>
    <w:uiPriority w:val="99"/>
    <w:unhideWhenUsed/>
    <w:rsid w:val="00DC5E82"/>
    <w:rPr>
      <w:color w:val="0000FF" w:themeColor="hyperlink"/>
      <w:u w:val="single"/>
    </w:rPr>
  </w:style>
  <w:style w:type="character" w:styleId="Nierozpoznanawzmianka">
    <w:name w:val="Unresolved Mention"/>
    <w:basedOn w:val="Domylnaczcionkaakapitu"/>
    <w:uiPriority w:val="99"/>
    <w:semiHidden/>
    <w:unhideWhenUsed/>
    <w:rsid w:val="00DC5E82"/>
    <w:rPr>
      <w:color w:val="605E5C"/>
      <w:shd w:val="clear" w:color="auto" w:fill="E1DFDD"/>
    </w:rPr>
  </w:style>
  <w:style w:type="character" w:styleId="Odwoaniedokomentarza">
    <w:name w:val="annotation reference"/>
    <w:basedOn w:val="Domylnaczcionkaakapitu"/>
    <w:uiPriority w:val="99"/>
    <w:semiHidden/>
    <w:unhideWhenUsed/>
    <w:rsid w:val="00740156"/>
    <w:rPr>
      <w:sz w:val="16"/>
      <w:szCs w:val="16"/>
    </w:rPr>
  </w:style>
  <w:style w:type="paragraph" w:styleId="Tekstkomentarza">
    <w:name w:val="annotation text"/>
    <w:basedOn w:val="Normalny"/>
    <w:link w:val="TekstkomentarzaZnak"/>
    <w:uiPriority w:val="99"/>
    <w:unhideWhenUsed/>
    <w:rsid w:val="00740156"/>
    <w:pPr>
      <w:spacing w:line="240" w:lineRule="auto"/>
    </w:pPr>
    <w:rPr>
      <w:sz w:val="20"/>
      <w:szCs w:val="20"/>
    </w:rPr>
  </w:style>
  <w:style w:type="character" w:customStyle="1" w:styleId="TekstkomentarzaZnak">
    <w:name w:val="Tekst komentarza Znak"/>
    <w:basedOn w:val="Domylnaczcionkaakapitu"/>
    <w:link w:val="Tekstkomentarza"/>
    <w:uiPriority w:val="99"/>
    <w:rsid w:val="00740156"/>
    <w:rPr>
      <w:sz w:val="20"/>
      <w:szCs w:val="20"/>
    </w:rPr>
  </w:style>
  <w:style w:type="paragraph" w:styleId="Tematkomentarza">
    <w:name w:val="annotation subject"/>
    <w:basedOn w:val="Tekstkomentarza"/>
    <w:next w:val="Tekstkomentarza"/>
    <w:link w:val="TematkomentarzaZnak"/>
    <w:uiPriority w:val="99"/>
    <w:semiHidden/>
    <w:unhideWhenUsed/>
    <w:rsid w:val="00740156"/>
    <w:rPr>
      <w:b/>
      <w:bCs/>
    </w:rPr>
  </w:style>
  <w:style w:type="character" w:customStyle="1" w:styleId="TematkomentarzaZnak">
    <w:name w:val="Temat komentarza Znak"/>
    <w:basedOn w:val="TekstkomentarzaZnak"/>
    <w:link w:val="Tematkomentarza"/>
    <w:uiPriority w:val="99"/>
    <w:semiHidden/>
    <w:rsid w:val="007401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529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or.poznan.pl/1583,o-nas-ofer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2006</Words>
  <Characters>12036</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Andromeda</dc:creator>
  <cp:lastModifiedBy>Kamila Radomska-Woźniak</cp:lastModifiedBy>
  <cp:revision>11</cp:revision>
  <cp:lastPrinted>2022-06-07T09:38:00Z</cp:lastPrinted>
  <dcterms:created xsi:type="dcterms:W3CDTF">2022-06-01T07:26:00Z</dcterms:created>
  <dcterms:modified xsi:type="dcterms:W3CDTF">2022-06-09T13:48:00Z</dcterms:modified>
</cp:coreProperties>
</file>